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10"/>
        <w:gridCol w:w="4940"/>
      </w:tblGrid>
      <w:tr w:rsidR="00C80FD2" w:rsidTr="006A6761">
        <w:tc>
          <w:tcPr>
            <w:tcW w:w="4510" w:type="dxa"/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ơ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n vị:...........................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ịa chỉ:..........................</w:t>
            </w:r>
          </w:p>
        </w:tc>
        <w:tc>
          <w:tcPr>
            <w:tcW w:w="494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Mẫu số B09 – DNN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(Ban hành theo QĐ số  48/2006 /QĐ-BTC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ngày  14/ 9/2006 của Bộ tr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color w:val="auto"/>
                <w:sz w:val="24"/>
                <w:szCs w:val="24"/>
                <w:lang w:val="nl-NL"/>
              </w:rPr>
              <w:t>ởng BTC)</w:t>
            </w:r>
          </w:p>
        </w:tc>
      </w:tr>
    </w:tbl>
    <w:p w:rsidR="00C80FD2" w:rsidRDefault="00C80FD2" w:rsidP="00C80FD2">
      <w:pPr>
        <w:spacing w:beforeLines="50" w:before="120" w:afterLines="50" w:after="120" w:line="360" w:lineRule="auto"/>
        <w:jc w:val="center"/>
        <w:rPr>
          <w:b/>
          <w:color w:val="auto"/>
          <w:sz w:val="24"/>
          <w:szCs w:val="24"/>
          <w:lang w:val="nl-NL"/>
        </w:rPr>
      </w:pPr>
    </w:p>
    <w:p w:rsidR="00C80FD2" w:rsidRDefault="00C80FD2" w:rsidP="00C80FD2">
      <w:pPr>
        <w:spacing w:beforeLines="50" w:before="120" w:afterLines="50" w:after="120" w:line="360" w:lineRule="auto"/>
        <w:jc w:val="center"/>
        <w:rPr>
          <w:b/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>BẢN THUYẾT MINH BÁO CÁO TÀI CHÍNH(*)</w:t>
      </w:r>
    </w:p>
    <w:p w:rsidR="00C80FD2" w:rsidRDefault="00C80FD2" w:rsidP="00C80FD2">
      <w:pPr>
        <w:spacing w:beforeLines="50" w:before="120" w:afterLines="50" w:after="120" w:line="360" w:lineRule="auto"/>
        <w:ind w:left="2880" w:firstLine="720"/>
        <w:rPr>
          <w:b/>
          <w:color w:val="auto"/>
          <w:sz w:val="24"/>
          <w:szCs w:val="24"/>
          <w:lang w:val="nl-NL"/>
        </w:rPr>
      </w:pPr>
      <w:r>
        <w:rPr>
          <w:i/>
          <w:color w:val="auto"/>
          <w:sz w:val="24"/>
          <w:szCs w:val="24"/>
          <w:lang w:val="nl-NL"/>
        </w:rPr>
        <w:t xml:space="preserve"> Năm ...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>I - Đặc điểm hoạt động của doanh nghiệp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1 - Hình thức sở hữu vốn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2 - Lĩnh vực kinh doanh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3 - Tổng số công nhân viên và ng</w:t>
      </w:r>
      <w:r>
        <w:rPr>
          <w:rFonts w:hint="eastAsia"/>
          <w:color w:val="auto"/>
          <w:sz w:val="24"/>
          <w:szCs w:val="24"/>
          <w:lang w:val="nl-NL"/>
        </w:rPr>
        <w:t>ư</w:t>
      </w:r>
      <w:r>
        <w:rPr>
          <w:color w:val="auto"/>
          <w:sz w:val="24"/>
          <w:szCs w:val="24"/>
          <w:lang w:val="nl-NL"/>
        </w:rPr>
        <w:t xml:space="preserve">ời lao 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>ộng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4 - 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 xml:space="preserve">ặc 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 xml:space="preserve">iểm hoạt 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>ộng của doanh nghiệp trong n</w:t>
      </w:r>
      <w:r>
        <w:rPr>
          <w:rFonts w:hint="eastAsia"/>
          <w:color w:val="auto"/>
          <w:sz w:val="24"/>
          <w:szCs w:val="24"/>
          <w:lang w:val="nl-NL"/>
        </w:rPr>
        <w:t>ă</w:t>
      </w:r>
      <w:r>
        <w:rPr>
          <w:color w:val="auto"/>
          <w:sz w:val="24"/>
          <w:szCs w:val="24"/>
          <w:lang w:val="nl-NL"/>
        </w:rPr>
        <w:t>m tài chính có ảnh h</w:t>
      </w:r>
      <w:r>
        <w:rPr>
          <w:rFonts w:hint="eastAsia"/>
          <w:color w:val="auto"/>
          <w:sz w:val="24"/>
          <w:szCs w:val="24"/>
          <w:lang w:val="nl-NL"/>
        </w:rPr>
        <w:t>ư</w:t>
      </w:r>
      <w:r>
        <w:rPr>
          <w:color w:val="auto"/>
          <w:sz w:val="24"/>
          <w:szCs w:val="24"/>
          <w:lang w:val="nl-NL"/>
        </w:rPr>
        <w:t xml:space="preserve">ởng 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 xml:space="preserve">ến Báo 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     cáo tài chính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>II - Chính sách kế toán áp dụng tại doanh nghiệp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1 - Kỳ kế toán n</w:t>
      </w:r>
      <w:r>
        <w:rPr>
          <w:rFonts w:hint="eastAsia"/>
          <w:color w:val="auto"/>
          <w:sz w:val="24"/>
          <w:szCs w:val="24"/>
          <w:lang w:val="nl-NL"/>
        </w:rPr>
        <w:t>ă</w:t>
      </w:r>
      <w:r>
        <w:rPr>
          <w:color w:val="auto"/>
          <w:sz w:val="24"/>
          <w:szCs w:val="24"/>
          <w:lang w:val="nl-NL"/>
        </w:rPr>
        <w:t xml:space="preserve">m (bắt đầu từ ngày .../.../... kết thúc vào ngày.../.../...) 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2 - Đơn vị tiền tệ sử dụng trong kế toán 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3 - Chế 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 xml:space="preserve">ộ kế toán áp dụng 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4 - Hình thức kế toán áp dụng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5 - Phương pháp kế toán hàng tồn kho:</w:t>
      </w:r>
    </w:p>
    <w:p w:rsidR="00C80FD2" w:rsidRDefault="00C80FD2" w:rsidP="00C80FD2">
      <w:pPr>
        <w:spacing w:beforeLines="50" w:before="120" w:afterLines="50" w:after="120" w:line="360" w:lineRule="auto"/>
        <w:ind w:firstLine="720"/>
        <w:jc w:val="both"/>
        <w:rPr>
          <w:i/>
          <w:color w:val="auto"/>
          <w:sz w:val="24"/>
          <w:szCs w:val="24"/>
          <w:lang w:val="nl-NL"/>
        </w:rPr>
      </w:pPr>
      <w:r>
        <w:rPr>
          <w:i/>
          <w:color w:val="auto"/>
          <w:sz w:val="24"/>
          <w:szCs w:val="24"/>
          <w:lang w:val="nl-NL"/>
        </w:rPr>
        <w:t>- Nguyên tắc ghi nhận hàng tồn kho;</w:t>
      </w:r>
    </w:p>
    <w:p w:rsidR="00C80FD2" w:rsidRDefault="00C80FD2" w:rsidP="00C80FD2">
      <w:pPr>
        <w:spacing w:beforeLines="50" w:before="120" w:afterLines="50" w:after="120" w:line="360" w:lineRule="auto"/>
        <w:ind w:firstLine="720"/>
        <w:jc w:val="both"/>
        <w:rPr>
          <w:i/>
          <w:color w:val="auto"/>
          <w:sz w:val="24"/>
          <w:szCs w:val="24"/>
          <w:lang w:val="nl-NL"/>
        </w:rPr>
      </w:pPr>
      <w:r>
        <w:rPr>
          <w:i/>
          <w:color w:val="auto"/>
          <w:sz w:val="24"/>
          <w:szCs w:val="24"/>
          <w:lang w:val="nl-NL"/>
        </w:rPr>
        <w:t>- Phương pháp tính giá trị hàng tồn kho cuối kỳ;</w:t>
      </w:r>
    </w:p>
    <w:p w:rsidR="00C80FD2" w:rsidRDefault="00C80FD2" w:rsidP="00C80FD2">
      <w:pPr>
        <w:spacing w:beforeLines="50" w:before="120" w:afterLines="50" w:after="120" w:line="360" w:lineRule="auto"/>
        <w:ind w:firstLine="720"/>
        <w:rPr>
          <w:i/>
          <w:color w:val="auto"/>
          <w:sz w:val="24"/>
          <w:szCs w:val="24"/>
          <w:lang w:val="nl-NL"/>
        </w:rPr>
      </w:pPr>
      <w:r>
        <w:rPr>
          <w:i/>
          <w:color w:val="auto"/>
          <w:sz w:val="24"/>
          <w:szCs w:val="24"/>
          <w:lang w:val="nl-NL"/>
        </w:rPr>
        <w:t>- Phương pháp hạch toán hàng tồn kho (kê khai thường xuyên hay kiểm kê định kỳ)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6 - Phương pháp khấu hao tài sản cố 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 xml:space="preserve">ịnh 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>ang áp dụng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7- Nguyên tắc ghi nhận chi phí 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>i vay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8- Nguyên tắc ghi nhận chi phí phải trả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lastRenderedPageBreak/>
        <w:t xml:space="preserve">   9- Nguyên tắc và ph</w:t>
      </w:r>
      <w:r>
        <w:rPr>
          <w:rFonts w:hint="eastAsia"/>
          <w:color w:val="auto"/>
          <w:sz w:val="24"/>
          <w:szCs w:val="24"/>
          <w:lang w:val="nl-NL"/>
        </w:rPr>
        <w:t>ươ</w:t>
      </w:r>
      <w:r>
        <w:rPr>
          <w:color w:val="auto"/>
          <w:sz w:val="24"/>
          <w:szCs w:val="24"/>
          <w:lang w:val="nl-NL"/>
        </w:rPr>
        <w:t>ng pháp ghi nhận các khoản dự phòng phải trả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10- Nguyên tắc ghi nhận chênh lệch tỷ giá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11- Nguyên tắc và ph</w:t>
      </w:r>
      <w:r>
        <w:rPr>
          <w:rFonts w:hint="eastAsia"/>
          <w:color w:val="auto"/>
          <w:sz w:val="24"/>
          <w:szCs w:val="24"/>
          <w:lang w:val="nl-NL"/>
        </w:rPr>
        <w:t>ươ</w:t>
      </w:r>
      <w:r>
        <w:rPr>
          <w:color w:val="auto"/>
          <w:sz w:val="24"/>
          <w:szCs w:val="24"/>
          <w:lang w:val="nl-NL"/>
        </w:rPr>
        <w:t>ng pháp ghi nhận doanh thu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i/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 xml:space="preserve">III – Thông tin bổ sung cho các khoản mục trình bày trong Bảng Cân </w:t>
      </w:r>
      <w:r>
        <w:rPr>
          <w:rFonts w:hint="eastAsia"/>
          <w:b/>
          <w:color w:val="auto"/>
          <w:sz w:val="24"/>
          <w:szCs w:val="24"/>
          <w:lang w:val="nl-NL"/>
        </w:rPr>
        <w:t>đ</w:t>
      </w:r>
      <w:r>
        <w:rPr>
          <w:b/>
          <w:color w:val="auto"/>
          <w:sz w:val="24"/>
          <w:szCs w:val="24"/>
          <w:lang w:val="nl-NL"/>
        </w:rPr>
        <w:t xml:space="preserve">ối kế toán </w:t>
      </w:r>
      <w:r>
        <w:rPr>
          <w:i/>
          <w:color w:val="auto"/>
          <w:sz w:val="24"/>
          <w:szCs w:val="24"/>
          <w:lang w:val="nl-NL"/>
        </w:rPr>
        <w:t xml:space="preserve">                                                                                        </w:t>
      </w:r>
    </w:p>
    <w:p w:rsidR="00C80FD2" w:rsidRDefault="00C80FD2" w:rsidP="00C80FD2">
      <w:pPr>
        <w:spacing w:beforeLines="50" w:before="120" w:afterLines="50" w:after="120" w:line="360" w:lineRule="auto"/>
        <w:jc w:val="center"/>
        <w:rPr>
          <w:i/>
          <w:color w:val="auto"/>
          <w:sz w:val="24"/>
          <w:szCs w:val="24"/>
          <w:lang w:val="nl-NL"/>
        </w:rPr>
      </w:pPr>
      <w:r>
        <w:rPr>
          <w:i/>
          <w:color w:val="auto"/>
          <w:sz w:val="24"/>
          <w:szCs w:val="24"/>
          <w:lang w:val="nl-NL"/>
        </w:rPr>
        <w:t xml:space="preserve">                                                                                                       (</w:t>
      </w:r>
      <w:r>
        <w:rPr>
          <w:rFonts w:hint="eastAsia"/>
          <w:i/>
          <w:color w:val="auto"/>
          <w:sz w:val="24"/>
          <w:szCs w:val="24"/>
          <w:lang w:val="nl-NL"/>
        </w:rPr>
        <w:t>Đơ</w:t>
      </w:r>
      <w:r>
        <w:rPr>
          <w:i/>
          <w:color w:val="auto"/>
          <w:sz w:val="24"/>
          <w:szCs w:val="24"/>
          <w:lang w:val="nl-NL"/>
        </w:rPr>
        <w:t>n vị tính...........)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290"/>
        <w:gridCol w:w="1560"/>
        <w:gridCol w:w="1950"/>
      </w:tblGrid>
      <w:tr w:rsidR="00C80FD2" w:rsidTr="006A6761">
        <w:tc>
          <w:tcPr>
            <w:tcW w:w="52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01.Tiền và t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ươ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ng 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đươ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ng tiền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Cuối 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m </w:t>
            </w:r>
          </w:p>
        </w:tc>
        <w:tc>
          <w:tcPr>
            <w:tcW w:w="195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ầu 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m</w:t>
            </w:r>
          </w:p>
        </w:tc>
      </w:tr>
      <w:tr w:rsidR="00C80FD2" w:rsidTr="006A6761">
        <w:tc>
          <w:tcPr>
            <w:tcW w:w="52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   - </w:t>
            </w:r>
            <w:r>
              <w:rPr>
                <w:color w:val="auto"/>
                <w:sz w:val="24"/>
                <w:szCs w:val="24"/>
                <w:lang w:val="nl-NL"/>
              </w:rPr>
              <w:t>Tiền mặt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Tiền gửi Ngân hàng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T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ươ</w:t>
            </w:r>
            <w:r>
              <w:rPr>
                <w:color w:val="auto"/>
                <w:sz w:val="24"/>
                <w:szCs w:val="24"/>
                <w:lang w:val="nl-NL"/>
              </w:rPr>
              <w:t xml:space="preserve">ng 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đươ</w:t>
            </w:r>
            <w:r>
              <w:rPr>
                <w:color w:val="auto"/>
                <w:sz w:val="24"/>
                <w:szCs w:val="24"/>
                <w:lang w:val="nl-NL"/>
              </w:rPr>
              <w:t>ng tiền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</w:tc>
        <w:tc>
          <w:tcPr>
            <w:tcW w:w="195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</w:tc>
      </w:tr>
      <w:tr w:rsidR="00C80FD2" w:rsidTr="006A6761">
        <w:tc>
          <w:tcPr>
            <w:tcW w:w="52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95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</w:p>
        </w:tc>
      </w:tr>
      <w:tr w:rsidR="00C80FD2" w:rsidTr="006A6761">
        <w:tc>
          <w:tcPr>
            <w:tcW w:w="52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02. Hàng tồn kho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Cuối 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m </w:t>
            </w:r>
          </w:p>
        </w:tc>
        <w:tc>
          <w:tcPr>
            <w:tcW w:w="195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ầu 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m</w:t>
            </w:r>
          </w:p>
        </w:tc>
      </w:tr>
      <w:tr w:rsidR="00C80FD2" w:rsidTr="006A6761">
        <w:tc>
          <w:tcPr>
            <w:tcW w:w="52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ind w:left="-360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-         - Nguyên liệu, vật liệu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left="-360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       - Công cụ, dụng cụ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left="-360"/>
              <w:rPr>
                <w:color w:val="auto"/>
                <w:sz w:val="24"/>
                <w:szCs w:val="24"/>
                <w:lang w:val="fr-FR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       </w:t>
            </w:r>
            <w:r>
              <w:rPr>
                <w:color w:val="auto"/>
                <w:sz w:val="24"/>
                <w:szCs w:val="24"/>
                <w:lang w:val="fr-FR"/>
              </w:rPr>
              <w:t>- Chi phí SX, KD dở dang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left="-360"/>
              <w:rPr>
                <w:color w:val="auto"/>
                <w:sz w:val="24"/>
                <w:szCs w:val="24"/>
                <w:lang w:val="fr-FR"/>
              </w:rPr>
            </w:pPr>
            <w:r>
              <w:rPr>
                <w:color w:val="auto"/>
                <w:sz w:val="24"/>
                <w:szCs w:val="24"/>
                <w:lang w:val="fr-FR"/>
              </w:rPr>
              <w:t xml:space="preserve">          - Thành phẩm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color w:val="auto"/>
                <w:sz w:val="24"/>
                <w:szCs w:val="24"/>
                <w:lang w:val="fr-FR"/>
              </w:rPr>
            </w:pPr>
            <w:r>
              <w:rPr>
                <w:color w:val="auto"/>
                <w:sz w:val="24"/>
                <w:szCs w:val="24"/>
                <w:lang w:val="fr-FR"/>
              </w:rPr>
              <w:t xml:space="preserve">    - Hàng hóa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color w:val="auto"/>
                <w:sz w:val="24"/>
                <w:szCs w:val="24"/>
                <w:lang w:val="fr-FR"/>
              </w:rPr>
              <w:t xml:space="preserve">    - Hàng gửi đi bán    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  <w:tc>
          <w:tcPr>
            <w:tcW w:w="195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52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95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</w:p>
        </w:tc>
      </w:tr>
    </w:tbl>
    <w:p w:rsidR="00C80FD2" w:rsidRDefault="00C80FD2" w:rsidP="00C80FD2">
      <w:pPr>
        <w:spacing w:beforeLines="50" w:before="120" w:afterLines="50" w:after="120" w:line="360" w:lineRule="auto"/>
        <w:jc w:val="both"/>
        <w:rPr>
          <w:i/>
          <w:color w:val="auto"/>
          <w:sz w:val="24"/>
          <w:szCs w:val="24"/>
          <w:lang w:val="nl-NL"/>
        </w:rPr>
      </w:pPr>
      <w:r>
        <w:rPr>
          <w:b/>
          <w:i/>
          <w:color w:val="auto"/>
          <w:sz w:val="24"/>
          <w:szCs w:val="24"/>
          <w:lang w:val="nl-NL"/>
        </w:rPr>
        <w:t xml:space="preserve">   </w:t>
      </w:r>
      <w:r>
        <w:rPr>
          <w:i/>
          <w:color w:val="auto"/>
          <w:sz w:val="24"/>
          <w:szCs w:val="24"/>
          <w:lang w:val="nl-NL"/>
        </w:rPr>
        <w:t>* Thuyết minh số liệu và giải trình khác (nếu có).............................................................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>03 - Tình hình tăng, giảm tài sản cố định hữu hình: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040"/>
        <w:gridCol w:w="910"/>
        <w:gridCol w:w="1170"/>
        <w:gridCol w:w="780"/>
        <w:gridCol w:w="1040"/>
        <w:gridCol w:w="910"/>
      </w:tblGrid>
      <w:tr w:rsidR="00C80FD2" w:rsidTr="006A6761">
        <w:tc>
          <w:tcPr>
            <w:tcW w:w="3618" w:type="dxa"/>
            <w:tcBorders>
              <w:bottom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Khoản mục</w:t>
            </w:r>
          </w:p>
        </w:tc>
        <w:tc>
          <w:tcPr>
            <w:tcW w:w="1040" w:type="dxa"/>
            <w:tcBorders>
              <w:bottom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Nhà cửa, vật 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lastRenderedPageBreak/>
              <w:t>kiến trúc</w:t>
            </w:r>
          </w:p>
        </w:tc>
        <w:tc>
          <w:tcPr>
            <w:tcW w:w="910" w:type="dxa"/>
            <w:tcBorders>
              <w:bottom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lastRenderedPageBreak/>
              <w:t xml:space="preserve">Máy móc, 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lastRenderedPageBreak/>
              <w:t>thiết bị</w:t>
            </w:r>
          </w:p>
        </w:tc>
        <w:tc>
          <w:tcPr>
            <w:tcW w:w="117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lastRenderedPageBreak/>
              <w:t>Ph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ươ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ng tiện vận tải 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lastRenderedPageBreak/>
              <w:t>truyền dẫn</w:t>
            </w:r>
          </w:p>
        </w:tc>
        <w:tc>
          <w:tcPr>
            <w:tcW w:w="78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lastRenderedPageBreak/>
              <w:t>TSC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 hữu 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lastRenderedPageBreak/>
              <w:t>hình khác</w:t>
            </w:r>
          </w:p>
        </w:tc>
        <w:tc>
          <w:tcPr>
            <w:tcW w:w="910" w:type="dxa"/>
            <w:tcBorders>
              <w:bottom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lastRenderedPageBreak/>
              <w:t>Tổng cộng</w:t>
            </w:r>
          </w:p>
        </w:tc>
      </w:tr>
      <w:tr w:rsidR="00C80FD2" w:rsidTr="006A6761">
        <w:tc>
          <w:tcPr>
            <w:tcW w:w="3618" w:type="dxa"/>
            <w:tcBorders>
              <w:top w:val="single" w:sz="6" w:space="0" w:color="auto"/>
              <w:bottom w:val="single" w:sz="12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b/>
                <w:i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/>
                <w:color w:val="auto"/>
                <w:sz w:val="24"/>
                <w:szCs w:val="24"/>
                <w:lang w:val="nl-NL"/>
              </w:rPr>
              <w:t>(1) Nguyên giá TSC</w:t>
            </w:r>
            <w:r>
              <w:rPr>
                <w:rFonts w:hint="eastAsia"/>
                <w:b/>
                <w:i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b/>
                <w:i/>
                <w:color w:val="auto"/>
                <w:sz w:val="24"/>
                <w:szCs w:val="24"/>
                <w:lang w:val="nl-NL"/>
              </w:rPr>
              <w:t xml:space="preserve"> hữu hình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Số dư đầu n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color w:val="auto"/>
                <w:sz w:val="24"/>
                <w:szCs w:val="24"/>
                <w:lang w:val="nl-NL"/>
              </w:rPr>
              <w:t>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Số tăng trong n</w:t>
            </w:r>
            <w:r>
              <w:rPr>
                <w:rFonts w:hint="eastAsia"/>
                <w:color w:val="auto"/>
                <w:sz w:val="24"/>
                <w:szCs w:val="24"/>
              </w:rPr>
              <w:t>ă</w:t>
            </w:r>
            <w:r>
              <w:rPr>
                <w:color w:val="auto"/>
                <w:sz w:val="24"/>
                <w:szCs w:val="24"/>
              </w:rPr>
              <w:t>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i/>
                <w:color w:val="auto"/>
                <w:sz w:val="24"/>
                <w:szCs w:val="24"/>
              </w:rPr>
              <w:t>Trong đó:</w:t>
            </w:r>
            <w:r>
              <w:rPr>
                <w:color w:val="auto"/>
                <w:sz w:val="24"/>
                <w:szCs w:val="24"/>
              </w:rPr>
              <w:t xml:space="preserve"> + </w:t>
            </w:r>
            <w:r>
              <w:rPr>
                <w:i/>
                <w:color w:val="auto"/>
                <w:sz w:val="24"/>
                <w:szCs w:val="24"/>
              </w:rPr>
              <w:t xml:space="preserve">Mua sắm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        + Xây dựng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Số giảm trong n</w:t>
            </w:r>
            <w:r>
              <w:rPr>
                <w:rFonts w:hint="eastAsia"/>
                <w:color w:val="auto"/>
                <w:sz w:val="24"/>
                <w:szCs w:val="24"/>
              </w:rPr>
              <w:t>ă</w:t>
            </w:r>
            <w:r>
              <w:rPr>
                <w:color w:val="auto"/>
                <w:sz w:val="24"/>
                <w:szCs w:val="24"/>
              </w:rPr>
              <w:t>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i/>
                <w:color w:val="auto"/>
                <w:sz w:val="24"/>
                <w:szCs w:val="24"/>
              </w:rPr>
              <w:t>Trong đó:</w:t>
            </w:r>
            <w:r>
              <w:rPr>
                <w:color w:val="auto"/>
                <w:sz w:val="24"/>
                <w:szCs w:val="24"/>
              </w:rPr>
              <w:t xml:space="preserve"> + </w:t>
            </w:r>
            <w:r>
              <w:rPr>
                <w:i/>
                <w:color w:val="auto"/>
                <w:sz w:val="24"/>
                <w:szCs w:val="24"/>
              </w:rPr>
              <w:t>Thanh lý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       + Nhượng bán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       + Chuyển sang  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         B</w:t>
            </w:r>
            <w:r>
              <w:rPr>
                <w:rFonts w:hint="eastAsia"/>
                <w:i/>
                <w:color w:val="auto"/>
                <w:sz w:val="24"/>
                <w:szCs w:val="24"/>
              </w:rPr>
              <w:t>Đ</w:t>
            </w:r>
            <w:r>
              <w:rPr>
                <w:i/>
                <w:color w:val="auto"/>
                <w:sz w:val="24"/>
                <w:szCs w:val="24"/>
              </w:rPr>
              <w:t xml:space="preserve">S </w:t>
            </w:r>
            <w:r>
              <w:rPr>
                <w:rFonts w:hint="eastAsia"/>
                <w:i/>
                <w:color w:val="auto"/>
                <w:sz w:val="24"/>
                <w:szCs w:val="24"/>
              </w:rPr>
              <w:t>đ</w:t>
            </w:r>
            <w:r>
              <w:rPr>
                <w:i/>
                <w:color w:val="auto"/>
                <w:sz w:val="24"/>
                <w:szCs w:val="24"/>
              </w:rPr>
              <w:t>ầu t</w:t>
            </w:r>
            <w:r>
              <w:rPr>
                <w:rFonts w:hint="eastAsia"/>
                <w:i/>
                <w:color w:val="auto"/>
                <w:sz w:val="24"/>
                <w:szCs w:val="24"/>
              </w:rPr>
              <w:t>ư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Số d</w:t>
            </w:r>
            <w:r>
              <w:rPr>
                <w:rFonts w:hint="eastAsia"/>
                <w:color w:val="auto"/>
                <w:sz w:val="24"/>
                <w:szCs w:val="24"/>
              </w:rPr>
              <w:t>ư</w:t>
            </w:r>
            <w:r>
              <w:rPr>
                <w:color w:val="auto"/>
                <w:sz w:val="24"/>
                <w:szCs w:val="24"/>
              </w:rPr>
              <w:t xml:space="preserve"> cuối n</w:t>
            </w:r>
            <w:r>
              <w:rPr>
                <w:rFonts w:hint="eastAsia"/>
                <w:color w:val="auto"/>
                <w:sz w:val="24"/>
                <w:szCs w:val="24"/>
              </w:rPr>
              <w:t>ă</w:t>
            </w:r>
            <w:r>
              <w:rPr>
                <w:color w:val="auto"/>
                <w:sz w:val="24"/>
                <w:szCs w:val="24"/>
              </w:rPr>
              <w:t>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(2) Giá trị đã hao mòn luỹ kế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Số d</w:t>
            </w:r>
            <w:r>
              <w:rPr>
                <w:rFonts w:hint="eastAsia"/>
                <w:color w:val="auto"/>
                <w:sz w:val="24"/>
                <w:szCs w:val="24"/>
              </w:rPr>
              <w:t>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đ</w:t>
            </w:r>
            <w:r>
              <w:rPr>
                <w:color w:val="auto"/>
                <w:sz w:val="24"/>
                <w:szCs w:val="24"/>
              </w:rPr>
              <w:t>ầu n</w:t>
            </w:r>
            <w:r>
              <w:rPr>
                <w:rFonts w:hint="eastAsia"/>
                <w:color w:val="auto"/>
                <w:sz w:val="24"/>
                <w:szCs w:val="24"/>
              </w:rPr>
              <w:t>ă</w:t>
            </w:r>
            <w:r>
              <w:rPr>
                <w:color w:val="auto"/>
                <w:sz w:val="24"/>
                <w:szCs w:val="24"/>
              </w:rPr>
              <w:t xml:space="preserve">m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Số tăng trong n</w:t>
            </w:r>
            <w:r>
              <w:rPr>
                <w:rFonts w:hint="eastAsia"/>
                <w:color w:val="auto"/>
                <w:sz w:val="24"/>
                <w:szCs w:val="24"/>
              </w:rPr>
              <w:t>ă</w:t>
            </w:r>
            <w:r>
              <w:rPr>
                <w:color w:val="auto"/>
                <w:sz w:val="24"/>
                <w:szCs w:val="24"/>
              </w:rPr>
              <w:t>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Số giảm trong n</w:t>
            </w:r>
            <w:r>
              <w:rPr>
                <w:rFonts w:hint="eastAsia"/>
                <w:color w:val="auto"/>
                <w:sz w:val="24"/>
                <w:szCs w:val="24"/>
              </w:rPr>
              <w:t>ă</w:t>
            </w:r>
            <w:r>
              <w:rPr>
                <w:color w:val="auto"/>
                <w:sz w:val="24"/>
                <w:szCs w:val="24"/>
              </w:rPr>
              <w:t>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Số d</w:t>
            </w:r>
            <w:r>
              <w:rPr>
                <w:rFonts w:hint="eastAsia"/>
                <w:color w:val="auto"/>
                <w:sz w:val="24"/>
                <w:szCs w:val="24"/>
              </w:rPr>
              <w:t>ư</w:t>
            </w:r>
            <w:r>
              <w:rPr>
                <w:color w:val="auto"/>
                <w:sz w:val="24"/>
                <w:szCs w:val="24"/>
              </w:rPr>
              <w:t xml:space="preserve"> cuối n</w:t>
            </w:r>
            <w:r>
              <w:rPr>
                <w:rFonts w:hint="eastAsia"/>
                <w:color w:val="auto"/>
                <w:sz w:val="24"/>
                <w:szCs w:val="24"/>
              </w:rPr>
              <w:t>ă</w:t>
            </w:r>
            <w:r>
              <w:rPr>
                <w:color w:val="auto"/>
                <w:sz w:val="24"/>
                <w:szCs w:val="24"/>
              </w:rPr>
              <w:t>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(3) Giá trị còn lại của TSC</w:t>
            </w:r>
            <w:r>
              <w:rPr>
                <w:rFonts w:hint="eastAsia"/>
                <w:b/>
                <w:i/>
                <w:color w:val="auto"/>
                <w:sz w:val="24"/>
                <w:szCs w:val="24"/>
              </w:rPr>
              <w:t>Đ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hữu hình (1-2)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Tại ngày </w:t>
            </w:r>
            <w:r>
              <w:rPr>
                <w:rFonts w:hint="eastAsia"/>
                <w:color w:val="auto"/>
                <w:sz w:val="24"/>
                <w:szCs w:val="24"/>
              </w:rPr>
              <w:t>đ</w:t>
            </w:r>
            <w:r>
              <w:rPr>
                <w:color w:val="auto"/>
                <w:sz w:val="24"/>
                <w:szCs w:val="24"/>
              </w:rPr>
              <w:t>ầu n</w:t>
            </w:r>
            <w:r>
              <w:rPr>
                <w:rFonts w:hint="eastAsia"/>
                <w:color w:val="auto"/>
                <w:sz w:val="24"/>
                <w:szCs w:val="24"/>
              </w:rPr>
              <w:t>ă</w:t>
            </w:r>
            <w:r>
              <w:rPr>
                <w:color w:val="auto"/>
                <w:sz w:val="24"/>
                <w:szCs w:val="24"/>
              </w:rPr>
              <w:t>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Tại ngày cuối n</w:t>
            </w:r>
            <w:r>
              <w:rPr>
                <w:rFonts w:hint="eastAsia"/>
                <w:color w:val="auto"/>
                <w:sz w:val="24"/>
                <w:szCs w:val="24"/>
              </w:rPr>
              <w:t>ă</w:t>
            </w:r>
            <w:r>
              <w:rPr>
                <w:color w:val="auto"/>
                <w:sz w:val="24"/>
                <w:szCs w:val="24"/>
              </w:rPr>
              <w:t>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Trong </w:t>
            </w:r>
            <w:r>
              <w:rPr>
                <w:rFonts w:hint="eastAsia"/>
                <w:i/>
                <w:color w:val="auto"/>
                <w:sz w:val="24"/>
                <w:szCs w:val="24"/>
              </w:rPr>
              <w:t>đ</w:t>
            </w:r>
            <w:r>
              <w:rPr>
                <w:i/>
                <w:color w:val="auto"/>
                <w:sz w:val="24"/>
                <w:szCs w:val="24"/>
              </w:rPr>
              <w:t>ó: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left="185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+ TSCĐ đã dùng để thế chấp,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left="185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lastRenderedPageBreak/>
              <w:t xml:space="preserve">    cầm cố các khoản vay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+ TSCĐ tạm thời không sử dụng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  <w:lang w:val="nl-NL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</w:t>
            </w:r>
            <w:r>
              <w:rPr>
                <w:i/>
                <w:color w:val="auto"/>
                <w:sz w:val="24"/>
                <w:szCs w:val="24"/>
                <w:lang w:val="nl-NL"/>
              </w:rPr>
              <w:t>+  TSCĐ chờ thanh lý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i/>
                <w:color w:val="auto"/>
                <w:sz w:val="24"/>
                <w:szCs w:val="24"/>
                <w:lang w:val="nl-NL"/>
              </w:rPr>
              <w:t xml:space="preserve">   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12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12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12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</w:tc>
      </w:tr>
    </w:tbl>
    <w:p w:rsidR="00C80FD2" w:rsidRDefault="00C80FD2" w:rsidP="00C80FD2">
      <w:pPr>
        <w:spacing w:beforeLines="50" w:before="120" w:afterLines="50" w:after="120" w:line="360" w:lineRule="auto"/>
        <w:jc w:val="both"/>
        <w:rPr>
          <w:i/>
          <w:color w:val="auto"/>
          <w:sz w:val="24"/>
          <w:szCs w:val="24"/>
          <w:lang w:val="nl-NL"/>
        </w:rPr>
      </w:pPr>
      <w:r>
        <w:rPr>
          <w:i/>
          <w:color w:val="auto"/>
          <w:sz w:val="24"/>
          <w:szCs w:val="24"/>
          <w:lang w:val="nl-NL"/>
        </w:rPr>
        <w:t xml:space="preserve"> Thuyết minh số liệu và giải trình khác:</w:t>
      </w:r>
    </w:p>
    <w:p w:rsidR="00C80FD2" w:rsidRDefault="00C80FD2" w:rsidP="00C80FD2">
      <w:pPr>
        <w:spacing w:beforeLines="50" w:before="120" w:afterLines="50" w:after="120" w:line="360" w:lineRule="auto"/>
        <w:ind w:firstLine="720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>- TSC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 xml:space="preserve"> 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>ã khấu hao hết vẫn còn  sử dụng:............................................</w:t>
      </w:r>
    </w:p>
    <w:p w:rsidR="00C80FD2" w:rsidRDefault="00C80FD2" w:rsidP="00C80FD2">
      <w:pPr>
        <w:spacing w:beforeLines="50" w:before="120" w:afterLines="50" w:after="120" w:line="360" w:lineRule="auto"/>
        <w:ind w:firstLine="720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>- Lý do tăng, giảm: ..................................................................................................…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>04. Tình hình t</w:t>
      </w:r>
      <w:r>
        <w:rPr>
          <w:rFonts w:hint="eastAsia"/>
          <w:b/>
          <w:color w:val="auto"/>
          <w:sz w:val="24"/>
          <w:szCs w:val="24"/>
          <w:lang w:val="nl-NL"/>
        </w:rPr>
        <w:t>ă</w:t>
      </w:r>
      <w:r>
        <w:rPr>
          <w:b/>
          <w:color w:val="auto"/>
          <w:sz w:val="24"/>
          <w:szCs w:val="24"/>
          <w:lang w:val="nl-NL"/>
        </w:rPr>
        <w:t>ng, giảm  TSC</w:t>
      </w:r>
      <w:r>
        <w:rPr>
          <w:rFonts w:hint="eastAsia"/>
          <w:b/>
          <w:color w:val="auto"/>
          <w:sz w:val="24"/>
          <w:szCs w:val="24"/>
          <w:lang w:val="nl-NL"/>
        </w:rPr>
        <w:t>Đ</w:t>
      </w:r>
      <w:r>
        <w:rPr>
          <w:b/>
          <w:color w:val="auto"/>
          <w:sz w:val="24"/>
          <w:szCs w:val="24"/>
          <w:lang w:val="nl-NL"/>
        </w:rPr>
        <w:t xml:space="preserve"> vô hình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170"/>
        <w:gridCol w:w="1170"/>
        <w:gridCol w:w="910"/>
        <w:gridCol w:w="1040"/>
        <w:gridCol w:w="930"/>
      </w:tblGrid>
      <w:tr w:rsidR="00C80FD2" w:rsidTr="006A6761">
        <w:tc>
          <w:tcPr>
            <w:tcW w:w="3600" w:type="dxa"/>
            <w:tcBorders>
              <w:bottom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rFonts w:eastAsia="Batang"/>
                <w:b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Cs/>
                <w:color w:val="auto"/>
                <w:sz w:val="24"/>
                <w:szCs w:val="24"/>
                <w:lang w:val="nl-NL"/>
              </w:rPr>
              <w:t>Khoản mục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Cs/>
                <w:color w:val="auto"/>
                <w:sz w:val="24"/>
                <w:szCs w:val="24"/>
                <w:lang w:val="nl-NL"/>
              </w:rPr>
              <w:t>Quyền sử dụng đất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Cs/>
                <w:color w:val="auto"/>
                <w:sz w:val="24"/>
                <w:szCs w:val="24"/>
                <w:lang w:val="nl-NL"/>
              </w:rPr>
              <w:t xml:space="preserve">Quyền phát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Cs/>
                <w:color w:val="auto"/>
                <w:sz w:val="24"/>
                <w:szCs w:val="24"/>
                <w:lang w:val="nl-NL"/>
              </w:rPr>
              <w:t>hành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Cs/>
                <w:color w:val="auto"/>
                <w:sz w:val="24"/>
                <w:szCs w:val="24"/>
                <w:lang w:val="nl-NL"/>
              </w:rPr>
              <w:t xml:space="preserve">Bản quyền, bằng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firstLine="162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Cs/>
                <w:color w:val="auto"/>
                <w:sz w:val="24"/>
                <w:szCs w:val="24"/>
                <w:lang w:val="nl-NL"/>
              </w:rPr>
              <w:t>sỏng chế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firstLine="72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Cs/>
                <w:color w:val="auto"/>
                <w:sz w:val="24"/>
                <w:szCs w:val="24"/>
                <w:lang w:val="nl-NL"/>
              </w:rPr>
              <w:t>...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ind w:firstLine="62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Cs/>
                <w:color w:val="auto"/>
                <w:sz w:val="24"/>
                <w:szCs w:val="24"/>
                <w:lang w:val="nl-NL"/>
              </w:rPr>
              <w:t>TSCĐ vô hình khác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ind w:firstLine="102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Cs/>
                <w:color w:val="auto"/>
                <w:sz w:val="24"/>
                <w:szCs w:val="24"/>
                <w:lang w:val="nl-NL"/>
              </w:rPr>
              <w:t>Tổng cộng</w:t>
            </w:r>
          </w:p>
        </w:tc>
      </w:tr>
      <w:tr w:rsidR="00C80FD2" w:rsidTr="006A67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tabs>
                <w:tab w:val="left" w:pos="268"/>
              </w:tabs>
              <w:spacing w:beforeLines="50" w:before="120" w:afterLines="50" w:after="120" w:line="360" w:lineRule="auto"/>
              <w:ind w:firstLine="252"/>
              <w:rPr>
                <w:rFonts w:eastAsia="Batang"/>
                <w:b/>
                <w:i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  <w:lang w:val="nl-NL"/>
              </w:rPr>
              <w:t>(1) Nguyên giá TSCĐ vô hình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</w:tr>
      <w:tr w:rsidR="00C80FD2" w:rsidTr="006A6761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t>- Số dư đầu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</w:tr>
      <w:tr w:rsidR="00C80FD2" w:rsidTr="006A6761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- Số t</w:t>
            </w:r>
            <w:r>
              <w:rPr>
                <w:rFonts w:hint="eastAsia"/>
                <w:iCs/>
                <w:color w:val="auto"/>
                <w:sz w:val="24"/>
                <w:szCs w:val="24"/>
              </w:rPr>
              <w:t>ă</w:t>
            </w:r>
            <w:r>
              <w:rPr>
                <w:iCs/>
                <w:color w:val="auto"/>
                <w:sz w:val="24"/>
                <w:szCs w:val="24"/>
              </w:rPr>
              <w:t>ng trong n</w:t>
            </w:r>
            <w:r>
              <w:rPr>
                <w:rFonts w:hint="eastAsia"/>
                <w:iCs/>
                <w:color w:val="auto"/>
                <w:sz w:val="24"/>
                <w:szCs w:val="24"/>
              </w:rPr>
              <w:t>ă</w:t>
            </w:r>
            <w:r>
              <w:rPr>
                <w:iCs/>
                <w:color w:val="auto"/>
                <w:sz w:val="24"/>
                <w:szCs w:val="24"/>
              </w:rPr>
              <w:t>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Trong </w:t>
            </w:r>
            <w:r>
              <w:rPr>
                <w:rFonts w:hint="eastAsia"/>
                <w:iCs/>
                <w:color w:val="auto"/>
                <w:sz w:val="24"/>
                <w:szCs w:val="24"/>
              </w:rPr>
              <w:t>đ</w:t>
            </w:r>
            <w:r>
              <w:rPr>
                <w:iCs/>
                <w:color w:val="auto"/>
                <w:sz w:val="24"/>
                <w:szCs w:val="24"/>
              </w:rPr>
              <w:t>ú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  + Mua trong năm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left="214" w:hanging="214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  + Tạo ra từ nội bộ doanh nghiệp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left="214" w:hanging="214"/>
              <w:rPr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  </w:t>
            </w:r>
            <w:r>
              <w:rPr>
                <w:iCs/>
                <w:color w:val="auto"/>
                <w:sz w:val="24"/>
                <w:szCs w:val="24"/>
              </w:rPr>
              <w:t>- Số giảm trong n</w:t>
            </w:r>
            <w:r>
              <w:rPr>
                <w:rFonts w:hint="eastAsia"/>
                <w:iCs/>
                <w:color w:val="auto"/>
                <w:sz w:val="24"/>
                <w:szCs w:val="24"/>
              </w:rPr>
              <w:t>ă</w:t>
            </w:r>
            <w:r>
              <w:rPr>
                <w:iCs/>
                <w:color w:val="auto"/>
                <w:sz w:val="24"/>
                <w:szCs w:val="24"/>
              </w:rPr>
              <w:t>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Trong </w:t>
            </w:r>
            <w:r>
              <w:rPr>
                <w:rFonts w:hint="eastAsia"/>
                <w:iCs/>
                <w:color w:val="auto"/>
                <w:sz w:val="24"/>
                <w:szCs w:val="24"/>
              </w:rPr>
              <w:t>đ</w:t>
            </w:r>
            <w:r>
              <w:rPr>
                <w:iCs/>
                <w:color w:val="auto"/>
                <w:sz w:val="24"/>
                <w:szCs w:val="24"/>
              </w:rPr>
              <w:t>ú: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  +</w:t>
            </w:r>
            <w:r>
              <w:rPr>
                <w:i/>
                <w:iCs/>
                <w:color w:val="auto"/>
                <w:sz w:val="24"/>
                <w:szCs w:val="24"/>
              </w:rPr>
              <w:t xml:space="preserve"> Thanh lý, nhượng bỏn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  + Giảm khỏc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firstLine="72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firstLine="72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hanging="18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firstLine="72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firstLine="72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firstLine="62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firstLine="62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firstLine="62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firstLine="102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firstLine="102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(…)</w:t>
            </w:r>
          </w:p>
        </w:tc>
      </w:tr>
      <w:tr w:rsidR="00C80FD2" w:rsidTr="006A6761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lastRenderedPageBreak/>
              <w:t>- Số dư cuối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</w:tr>
      <w:tr w:rsidR="00C80FD2" w:rsidTr="006A6761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b/>
                <w:i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  <w:lang w:val="nl-NL"/>
              </w:rPr>
              <w:t>(2) Giá trị hao mòn lũy kế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ind w:left="-1998" w:hanging="810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</w:tr>
      <w:tr w:rsidR="00C80FD2" w:rsidTr="006A6761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t>- Số dư đầu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</w:tr>
      <w:tr w:rsidR="00C80FD2" w:rsidTr="006A6761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- Số t</w:t>
            </w:r>
            <w:r>
              <w:rPr>
                <w:rFonts w:hint="eastAsia"/>
                <w:iCs/>
                <w:color w:val="auto"/>
                <w:sz w:val="24"/>
                <w:szCs w:val="24"/>
              </w:rPr>
              <w:t>ă</w:t>
            </w:r>
            <w:r>
              <w:rPr>
                <w:iCs/>
                <w:color w:val="auto"/>
                <w:sz w:val="24"/>
                <w:szCs w:val="24"/>
              </w:rPr>
              <w:t>ng trong năm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- Số giảm trong n</w:t>
            </w:r>
            <w:r>
              <w:rPr>
                <w:rFonts w:hint="eastAsia"/>
                <w:iCs/>
                <w:color w:val="auto"/>
                <w:sz w:val="24"/>
                <w:szCs w:val="24"/>
              </w:rPr>
              <w:t>ă</w:t>
            </w:r>
            <w:r>
              <w:rPr>
                <w:iCs/>
                <w:color w:val="auto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t>(... 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firstLine="72"/>
              <w:jc w:val="center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t>(... 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hanging="18"/>
              <w:jc w:val="center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t>(... 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t>(... 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t>(... 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iCs/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ind w:firstLine="102"/>
              <w:jc w:val="center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t>(... )</w:t>
            </w:r>
          </w:p>
        </w:tc>
      </w:tr>
      <w:tr w:rsidR="00C80FD2" w:rsidTr="006A6761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t>- Số dư cuối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</w:tr>
      <w:tr w:rsidR="00C80FD2" w:rsidTr="006A6761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ind w:left="214" w:hanging="214"/>
              <w:rPr>
                <w:b/>
                <w:i/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  <w:lang w:val="nl-NL"/>
              </w:rPr>
              <w:t>(3) Giỏ trị cũn lại của TSCĐ vụ hỡnh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iCs/>
                <w:color w:val="auto"/>
                <w:sz w:val="24"/>
                <w:szCs w:val="24"/>
                <w:lang w:val="nl-NL"/>
              </w:rPr>
            </w:pPr>
          </w:p>
        </w:tc>
      </w:tr>
      <w:tr w:rsidR="00C80FD2" w:rsidTr="006A6761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t>- Tại ngày đầu năm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  <w:r>
              <w:rPr>
                <w:iCs/>
                <w:color w:val="auto"/>
                <w:sz w:val="24"/>
                <w:szCs w:val="24"/>
                <w:lang w:val="nl-NL"/>
              </w:rPr>
              <w:t xml:space="preserve">- Tại ngày cuối năm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iCs/>
                <w:color w:val="auto"/>
                <w:sz w:val="24"/>
                <w:szCs w:val="24"/>
                <w:lang w:val="nl-NL"/>
              </w:rPr>
            </w:pPr>
          </w:p>
        </w:tc>
      </w:tr>
    </w:tbl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i/>
          <w:color w:val="auto"/>
          <w:sz w:val="24"/>
          <w:szCs w:val="24"/>
          <w:lang w:val="nl-NL"/>
        </w:rPr>
      </w:pPr>
      <w:r>
        <w:rPr>
          <w:i/>
          <w:color w:val="auto"/>
          <w:sz w:val="24"/>
          <w:szCs w:val="24"/>
          <w:lang w:val="nl-NL"/>
        </w:rPr>
        <w:t>* Thuyết minh số liệu và giải trình khác (Nếu có).............................................................................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940"/>
        <w:gridCol w:w="1560"/>
        <w:gridCol w:w="1690"/>
      </w:tblGrid>
      <w:tr w:rsidR="00C80FD2" w:rsidTr="006A6761">
        <w:tc>
          <w:tcPr>
            <w:tcW w:w="594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05 - Tình hình tăng, giảm các khoản đầu tư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        vào đơn vị khác: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Cuối 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m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ầu 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m </w:t>
            </w:r>
          </w:p>
        </w:tc>
      </w:tr>
      <w:tr w:rsidR="00C80FD2" w:rsidTr="006A6761">
        <w:tc>
          <w:tcPr>
            <w:tcW w:w="594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/>
                <w:color w:val="auto"/>
                <w:sz w:val="24"/>
                <w:szCs w:val="24"/>
                <w:lang w:val="nl-NL"/>
              </w:rPr>
              <w:t xml:space="preserve">(1) Các khoản </w:t>
            </w:r>
            <w:r>
              <w:rPr>
                <w:rFonts w:hint="eastAsia"/>
                <w:b/>
                <w:i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b/>
                <w:i/>
                <w:color w:val="auto"/>
                <w:sz w:val="24"/>
                <w:szCs w:val="24"/>
                <w:lang w:val="nl-NL"/>
              </w:rPr>
              <w:t>ầu tư tài chính ngắn hạn: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Chứng khoán 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color w:val="auto"/>
                <w:sz w:val="24"/>
                <w:szCs w:val="24"/>
                <w:lang w:val="nl-NL"/>
              </w:rPr>
              <w:t>ầu tư ngắn hạn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Đầu tư tài chính ngắn hạn khác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i/>
                <w:color w:val="auto"/>
                <w:sz w:val="24"/>
                <w:szCs w:val="24"/>
                <w:lang w:val="nl-NL"/>
              </w:rPr>
              <w:t xml:space="preserve">(2) Các khoản </w:t>
            </w:r>
            <w:r>
              <w:rPr>
                <w:rFonts w:hint="eastAsia"/>
                <w:b/>
                <w:i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b/>
                <w:i/>
                <w:color w:val="auto"/>
                <w:sz w:val="24"/>
                <w:szCs w:val="24"/>
                <w:lang w:val="nl-NL"/>
              </w:rPr>
              <w:t>ầu tư tài chính dài hạn: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Đầu tư vào c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ơ</w:t>
            </w:r>
            <w:r>
              <w:rPr>
                <w:color w:val="auto"/>
                <w:sz w:val="24"/>
                <w:szCs w:val="24"/>
                <w:lang w:val="nl-NL"/>
              </w:rPr>
              <w:t xml:space="preserve"> sở kinh doanh 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color w:val="auto"/>
                <w:sz w:val="24"/>
                <w:szCs w:val="24"/>
                <w:lang w:val="nl-NL"/>
              </w:rPr>
              <w:t xml:space="preserve">ồng kiểm 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so</w:t>
            </w:r>
            <w:r>
              <w:rPr>
                <w:color w:val="auto"/>
                <w:sz w:val="24"/>
                <w:szCs w:val="24"/>
                <w:lang w:val="nl-NL"/>
              </w:rPr>
              <w:t>át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color w:val="auto"/>
                <w:sz w:val="24"/>
                <w:szCs w:val="24"/>
                <w:lang w:val="nl-NL"/>
              </w:rPr>
              <w:t>ầu t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color w:val="auto"/>
                <w:sz w:val="24"/>
                <w:szCs w:val="24"/>
                <w:lang w:val="nl-NL"/>
              </w:rPr>
              <w:t xml:space="preserve"> vào công ty liên kết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Đầu tư tài chính dài hạn khác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......</w:t>
            </w:r>
          </w:p>
        </w:tc>
      </w:tr>
      <w:tr w:rsidR="00C80FD2" w:rsidTr="006A6761">
        <w:tc>
          <w:tcPr>
            <w:tcW w:w="594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</w:p>
        </w:tc>
      </w:tr>
    </w:tbl>
    <w:p w:rsidR="00C80FD2" w:rsidRDefault="00C80FD2" w:rsidP="00C80FD2">
      <w:pPr>
        <w:spacing w:beforeLines="50" w:before="120" w:afterLines="50" w:after="120" w:line="360" w:lineRule="auto"/>
        <w:ind w:firstLine="720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>* Lý do tăng, giảm: ....................................................................................................</w:t>
      </w:r>
    </w:p>
    <w:p w:rsidR="00C80FD2" w:rsidRDefault="00C80FD2" w:rsidP="00C80FD2">
      <w:pPr>
        <w:spacing w:beforeLines="50" w:before="120" w:afterLines="50" w:after="120" w:line="360" w:lineRule="auto"/>
        <w:ind w:firstLine="720"/>
        <w:jc w:val="both"/>
        <w:rPr>
          <w:b/>
          <w:i/>
          <w:color w:val="auto"/>
          <w:sz w:val="24"/>
          <w:szCs w:val="24"/>
          <w:lang w:val="nl-NL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940"/>
        <w:gridCol w:w="1560"/>
        <w:gridCol w:w="1690"/>
      </w:tblGrid>
      <w:tr w:rsidR="00C80FD2" w:rsidTr="006A6761">
        <w:tc>
          <w:tcPr>
            <w:tcW w:w="5940" w:type="dxa"/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06 - Thuế và các khoản phải nộp Nhà 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ớc: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Cuối 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m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ầu 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m </w:t>
            </w:r>
          </w:p>
        </w:tc>
      </w:tr>
      <w:tr w:rsidR="00C80FD2" w:rsidTr="006A6761">
        <w:tc>
          <w:tcPr>
            <w:tcW w:w="5940" w:type="dxa"/>
          </w:tcPr>
          <w:p w:rsidR="00C80FD2" w:rsidRDefault="00C80FD2" w:rsidP="006A6761">
            <w:pPr>
              <w:keepLines/>
              <w:widowControl w:val="0"/>
              <w:spacing w:beforeLines="50" w:before="120" w:afterLines="50" w:after="120" w:line="360" w:lineRule="auto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Thuế giá trị gia tăng phải nộp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5940" w:type="dxa"/>
          </w:tcPr>
          <w:p w:rsidR="00C80FD2" w:rsidRDefault="00C80FD2" w:rsidP="006A6761">
            <w:pPr>
              <w:keepLines/>
              <w:widowControl w:val="0"/>
              <w:spacing w:beforeLines="50" w:before="120" w:afterLines="50" w:after="120" w:line="360" w:lineRule="auto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Thuế tiêu thụ đặc biệt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5940" w:type="dxa"/>
          </w:tcPr>
          <w:p w:rsidR="00C80FD2" w:rsidRDefault="00C80FD2" w:rsidP="006A6761">
            <w:pPr>
              <w:keepLines/>
              <w:widowControl w:val="0"/>
              <w:spacing w:beforeLines="50" w:before="120" w:afterLines="50" w:after="12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- Thuế xuất, nhập khẩu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5940" w:type="dxa"/>
          </w:tcPr>
          <w:p w:rsidR="00C80FD2" w:rsidRDefault="00C80FD2" w:rsidP="006A6761">
            <w:pPr>
              <w:keepLines/>
              <w:widowControl w:val="0"/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Thuế thu nhập doanh nghiệp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5940" w:type="dxa"/>
          </w:tcPr>
          <w:p w:rsidR="00C80FD2" w:rsidRDefault="00C80FD2" w:rsidP="006A6761">
            <w:pPr>
              <w:keepLines/>
              <w:widowControl w:val="0"/>
              <w:spacing w:beforeLines="50" w:before="120" w:afterLines="50" w:after="120" w:line="360" w:lineRule="auto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Thuế thu nhập cá nhân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5940" w:type="dxa"/>
          </w:tcPr>
          <w:p w:rsidR="00C80FD2" w:rsidRDefault="00C80FD2" w:rsidP="006A6761">
            <w:pPr>
              <w:keepLines/>
              <w:widowControl w:val="0"/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- Thuế tài nguyên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5940" w:type="dxa"/>
          </w:tcPr>
          <w:p w:rsidR="00C80FD2" w:rsidRDefault="00C80FD2" w:rsidP="006A6761">
            <w:pPr>
              <w:keepLines/>
              <w:widowControl w:val="0"/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Thuế nhà đất, tiền thuê đất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5940" w:type="dxa"/>
          </w:tcPr>
          <w:p w:rsidR="00C80FD2" w:rsidRDefault="00C80FD2" w:rsidP="006A6761">
            <w:pPr>
              <w:keepLines/>
              <w:widowControl w:val="0"/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- Các loại thuế khác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5940" w:type="dxa"/>
          </w:tcPr>
          <w:p w:rsidR="00C80FD2" w:rsidRDefault="00C80FD2" w:rsidP="006A6761">
            <w:pPr>
              <w:keepLines/>
              <w:widowControl w:val="0"/>
              <w:spacing w:beforeLines="50" w:before="120" w:afterLines="50" w:after="120" w:line="360" w:lineRule="auto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- Phí, lệ phí và các khoản phải nộp khác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6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.....</w:t>
            </w:r>
          </w:p>
        </w:tc>
      </w:tr>
    </w:tbl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>07 - Tình hình tăng, giảm nguồn vốn chủ sở hữu: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020"/>
        <w:gridCol w:w="1170"/>
        <w:gridCol w:w="1016"/>
        <w:gridCol w:w="1170"/>
      </w:tblGrid>
      <w:tr w:rsidR="00C80FD2" w:rsidTr="006A6761">
        <w:tc>
          <w:tcPr>
            <w:tcW w:w="5328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Chỉ tiêu</w:t>
            </w:r>
          </w:p>
        </w:tc>
        <w:tc>
          <w:tcPr>
            <w:tcW w:w="102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Số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đầu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n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color w:val="auto"/>
                <w:sz w:val="24"/>
                <w:szCs w:val="24"/>
                <w:lang w:val="nl-NL"/>
              </w:rPr>
              <w:t>m</w:t>
            </w:r>
          </w:p>
        </w:tc>
        <w:tc>
          <w:tcPr>
            <w:tcW w:w="117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Tăng trong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n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color w:val="auto"/>
                <w:sz w:val="24"/>
                <w:szCs w:val="24"/>
                <w:lang w:val="nl-NL"/>
              </w:rPr>
              <w:t>m</w:t>
            </w:r>
          </w:p>
        </w:tc>
        <w:tc>
          <w:tcPr>
            <w:tcW w:w="1016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Giảm trong n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color w:val="auto"/>
                <w:sz w:val="24"/>
                <w:szCs w:val="24"/>
                <w:lang w:val="nl-NL"/>
              </w:rPr>
              <w:t>m</w:t>
            </w:r>
          </w:p>
        </w:tc>
        <w:tc>
          <w:tcPr>
            <w:tcW w:w="117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Số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cuối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n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color w:val="auto"/>
                <w:sz w:val="24"/>
                <w:szCs w:val="24"/>
                <w:lang w:val="nl-NL"/>
              </w:rPr>
              <w:t>m</w:t>
            </w:r>
          </w:p>
        </w:tc>
      </w:tr>
      <w:tr w:rsidR="00C80FD2" w:rsidTr="006A6761">
        <w:tc>
          <w:tcPr>
            <w:tcW w:w="5328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A</w:t>
            </w:r>
          </w:p>
        </w:tc>
        <w:tc>
          <w:tcPr>
            <w:tcW w:w="102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117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1016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117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4</w:t>
            </w:r>
          </w:p>
        </w:tc>
      </w:tr>
      <w:tr w:rsidR="00C80FD2" w:rsidTr="006A6761">
        <w:tc>
          <w:tcPr>
            <w:tcW w:w="5328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1 - Vốn 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color w:val="auto"/>
                <w:sz w:val="24"/>
                <w:szCs w:val="24"/>
                <w:lang w:val="nl-NL"/>
              </w:rPr>
              <w:t>ầu t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color w:val="auto"/>
                <w:sz w:val="24"/>
                <w:szCs w:val="24"/>
                <w:lang w:val="nl-NL"/>
              </w:rPr>
              <w:t xml:space="preserve"> của chủ sở hữu vốn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2- Thặng d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color w:val="auto"/>
                <w:sz w:val="24"/>
                <w:szCs w:val="24"/>
                <w:lang w:val="nl-NL"/>
              </w:rPr>
              <w:t xml:space="preserve"> vốn cổ phần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3- Vốn khác của chủ sở hữu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4- Cổ phiếu quỹ (*)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5- Chênh lệch tỷ giá hối đoái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lastRenderedPageBreak/>
              <w:t>6- Các quỹ thuộc vốn chủ sở hữu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7- Lợi nhuận sau thuế ch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color w:val="auto"/>
                <w:sz w:val="24"/>
                <w:szCs w:val="24"/>
                <w:lang w:val="nl-NL"/>
              </w:rPr>
              <w:t>a phân phối</w:t>
            </w:r>
          </w:p>
        </w:tc>
        <w:tc>
          <w:tcPr>
            <w:tcW w:w="102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</w:tc>
        <w:tc>
          <w:tcPr>
            <w:tcW w:w="117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</w:tc>
        <w:tc>
          <w:tcPr>
            <w:tcW w:w="1016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</w:tc>
        <w:tc>
          <w:tcPr>
            <w:tcW w:w="117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(.....)</w:t>
            </w:r>
          </w:p>
        </w:tc>
      </w:tr>
      <w:tr w:rsidR="00C80FD2" w:rsidTr="006A6761">
        <w:tc>
          <w:tcPr>
            <w:tcW w:w="5328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02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16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</w:tc>
      </w:tr>
    </w:tbl>
    <w:p w:rsidR="00C80FD2" w:rsidRDefault="00C80FD2" w:rsidP="00C80FD2">
      <w:pPr>
        <w:tabs>
          <w:tab w:val="left" w:pos="3630"/>
        </w:tabs>
        <w:spacing w:beforeLines="50" w:before="120" w:afterLines="50" w:after="120" w:line="360" w:lineRule="auto"/>
        <w:ind w:firstLine="720"/>
        <w:jc w:val="both"/>
        <w:rPr>
          <w:b/>
          <w:i/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>* Lý do tăng, giảm: .........................................................................................</w:t>
      </w:r>
      <w:r>
        <w:rPr>
          <w:color w:val="auto"/>
          <w:sz w:val="24"/>
          <w:szCs w:val="24"/>
          <w:lang w:val="nl-NL"/>
        </w:rPr>
        <w:tab/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 xml:space="preserve">IV. Thông tin bổ sung cho các khoản mục trình bày trong Báo cáo kết quả hoạt </w:t>
      </w:r>
      <w:r>
        <w:rPr>
          <w:rFonts w:hint="eastAsia"/>
          <w:b/>
          <w:color w:val="auto"/>
          <w:sz w:val="24"/>
          <w:szCs w:val="24"/>
          <w:lang w:val="nl-NL"/>
        </w:rPr>
        <w:t>đ</w:t>
      </w:r>
      <w:r>
        <w:rPr>
          <w:b/>
          <w:color w:val="auto"/>
          <w:sz w:val="24"/>
          <w:szCs w:val="24"/>
          <w:lang w:val="nl-NL"/>
        </w:rPr>
        <w:t xml:space="preserve">ộng kinh doanh </w:t>
      </w:r>
      <w:r>
        <w:rPr>
          <w:color w:val="auto"/>
          <w:sz w:val="24"/>
          <w:szCs w:val="24"/>
          <w:lang w:val="nl-NL"/>
        </w:rPr>
        <w:t>(</w:t>
      </w:r>
      <w:r>
        <w:rPr>
          <w:rFonts w:hint="eastAsia"/>
          <w:color w:val="auto"/>
          <w:sz w:val="24"/>
          <w:szCs w:val="24"/>
          <w:lang w:val="nl-NL"/>
        </w:rPr>
        <w:t>Đơ</w:t>
      </w:r>
      <w:r>
        <w:rPr>
          <w:color w:val="auto"/>
          <w:sz w:val="24"/>
          <w:szCs w:val="24"/>
          <w:lang w:val="nl-NL"/>
        </w:rPr>
        <w:t>n vị tính.........)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1490"/>
        <w:gridCol w:w="1491"/>
      </w:tblGrid>
      <w:tr w:rsidR="00C80FD2" w:rsidTr="006A6761">
        <w:tc>
          <w:tcPr>
            <w:tcW w:w="6487" w:type="dxa"/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08. Chi tiết doanh thu và thu nhập khác</w:t>
            </w:r>
          </w:p>
        </w:tc>
        <w:tc>
          <w:tcPr>
            <w:tcW w:w="14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m nay</w:t>
            </w:r>
          </w:p>
        </w:tc>
        <w:tc>
          <w:tcPr>
            <w:tcW w:w="1491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m tr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ớc</w:t>
            </w:r>
          </w:p>
        </w:tc>
      </w:tr>
      <w:tr w:rsidR="00C80FD2" w:rsidTr="006A6761">
        <w:tc>
          <w:tcPr>
            <w:tcW w:w="6487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Doanh thu bán hàng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</w:t>
            </w:r>
            <w:r>
              <w:rPr>
                <w:i/>
                <w:color w:val="auto"/>
                <w:sz w:val="24"/>
                <w:szCs w:val="24"/>
                <w:lang w:val="nl-NL"/>
              </w:rPr>
              <w:t>Trong đó: Doanh thu trao đổi hàng hoá</w:t>
            </w:r>
          </w:p>
        </w:tc>
        <w:tc>
          <w:tcPr>
            <w:tcW w:w="14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491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6487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Doanh thu cung cấp dịch vụ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i/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</w:t>
            </w:r>
            <w:r>
              <w:rPr>
                <w:i/>
                <w:color w:val="auto"/>
                <w:sz w:val="24"/>
                <w:szCs w:val="24"/>
                <w:lang w:val="nl-NL"/>
              </w:rPr>
              <w:t>Trong đó: Doanh thu trao đổi dịch vụ</w:t>
            </w:r>
          </w:p>
        </w:tc>
        <w:tc>
          <w:tcPr>
            <w:tcW w:w="14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491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6487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- Doanh thu hoạt 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color w:val="auto"/>
                <w:sz w:val="24"/>
                <w:szCs w:val="24"/>
                <w:lang w:val="nl-NL"/>
              </w:rPr>
              <w:t>ộng tài chính</w:t>
            </w:r>
          </w:p>
        </w:tc>
        <w:tc>
          <w:tcPr>
            <w:tcW w:w="14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491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6487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</w:t>
            </w:r>
            <w:r>
              <w:rPr>
                <w:i/>
                <w:color w:val="auto"/>
                <w:sz w:val="24"/>
                <w:szCs w:val="24"/>
                <w:lang w:val="nl-NL"/>
              </w:rPr>
              <w:t xml:space="preserve">Trong </w:t>
            </w:r>
            <w:r>
              <w:rPr>
                <w:rFonts w:hint="eastAsia"/>
                <w:i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i/>
                <w:color w:val="auto"/>
                <w:sz w:val="24"/>
                <w:szCs w:val="24"/>
                <w:lang w:val="nl-NL"/>
              </w:rPr>
              <w:t>ó:</w:t>
            </w:r>
          </w:p>
        </w:tc>
        <w:tc>
          <w:tcPr>
            <w:tcW w:w="14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91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</w:tc>
      </w:tr>
      <w:tr w:rsidR="00C80FD2" w:rsidTr="006A6761">
        <w:tc>
          <w:tcPr>
            <w:tcW w:w="6487" w:type="dxa"/>
          </w:tcPr>
          <w:p w:rsidR="00C80FD2" w:rsidRDefault="00C80FD2" w:rsidP="006A6761">
            <w:pPr>
              <w:spacing w:beforeLines="50" w:before="120" w:afterLines="50" w:after="120" w:line="360" w:lineRule="auto"/>
              <w:ind w:firstLine="650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+ Tiền lãi, cổ tức, lợi nhuận được chia</w:t>
            </w:r>
          </w:p>
        </w:tc>
        <w:tc>
          <w:tcPr>
            <w:tcW w:w="14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  <w:tc>
          <w:tcPr>
            <w:tcW w:w="1491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</w:tr>
      <w:tr w:rsidR="00C80FD2" w:rsidTr="006A6761">
        <w:tc>
          <w:tcPr>
            <w:tcW w:w="6487" w:type="dxa"/>
          </w:tcPr>
          <w:p w:rsidR="00C80FD2" w:rsidRDefault="00C80FD2" w:rsidP="006A6761">
            <w:pPr>
              <w:spacing w:beforeLines="50" w:before="120" w:afterLines="50" w:after="120" w:line="360" w:lineRule="auto"/>
              <w:ind w:firstLine="650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+ Lãi chênh lệch tỷ giá 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color w:val="auto"/>
                <w:sz w:val="24"/>
                <w:szCs w:val="24"/>
                <w:lang w:val="nl-NL"/>
              </w:rPr>
              <w:t>ã thực hiện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firstLine="650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+ Lãi chênh lệch tỷ giá ch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color w:val="auto"/>
                <w:sz w:val="24"/>
                <w:szCs w:val="24"/>
                <w:lang w:val="nl-NL"/>
              </w:rPr>
              <w:t>a thực hiện</w:t>
            </w:r>
          </w:p>
        </w:tc>
        <w:tc>
          <w:tcPr>
            <w:tcW w:w="14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  <w:tc>
          <w:tcPr>
            <w:tcW w:w="1491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</w:tr>
      <w:tr w:rsidR="00C80FD2" w:rsidTr="006A6761">
        <w:tc>
          <w:tcPr>
            <w:tcW w:w="6487" w:type="dxa"/>
          </w:tcPr>
          <w:p w:rsidR="00C80FD2" w:rsidRDefault="00C80FD2" w:rsidP="006A6761">
            <w:pPr>
              <w:spacing w:beforeLines="50" w:before="120" w:afterLines="50" w:after="120" w:line="360" w:lineRule="auto"/>
              <w:ind w:firstLine="650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+ ....</w:t>
            </w:r>
          </w:p>
        </w:tc>
        <w:tc>
          <w:tcPr>
            <w:tcW w:w="149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  <w:tc>
          <w:tcPr>
            <w:tcW w:w="1491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</w:tr>
    </w:tbl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i/>
          <w:color w:val="auto"/>
          <w:sz w:val="24"/>
          <w:szCs w:val="24"/>
          <w:lang w:val="nl-N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8"/>
        <w:gridCol w:w="1560"/>
        <w:gridCol w:w="1533"/>
      </w:tblGrid>
      <w:tr w:rsidR="00C80FD2" w:rsidTr="006A6761">
        <w:tc>
          <w:tcPr>
            <w:tcW w:w="6478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09. 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iều chỉnh các khoản t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ng, giảm thu nhập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 xml:space="preserve">      chịu thuế TNDN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m nay</w:t>
            </w:r>
          </w:p>
        </w:tc>
        <w:tc>
          <w:tcPr>
            <w:tcW w:w="1533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m tr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ớc</w:t>
            </w:r>
          </w:p>
        </w:tc>
      </w:tr>
      <w:tr w:rsidR="00C80FD2" w:rsidTr="006A6761">
        <w:tc>
          <w:tcPr>
            <w:tcW w:w="6478" w:type="dxa"/>
          </w:tcPr>
          <w:p w:rsidR="00C80FD2" w:rsidRDefault="00C80FD2" w:rsidP="006A6761">
            <w:pPr>
              <w:spacing w:beforeLines="50" w:before="120" w:afterLines="50" w:after="120" w:line="360" w:lineRule="auto"/>
              <w:ind w:left="360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(1) Tổng Lợi nhuận kế toán tr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color w:val="auto"/>
                <w:sz w:val="24"/>
                <w:szCs w:val="24"/>
                <w:lang w:val="nl-NL"/>
              </w:rPr>
              <w:t>ớc thuế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  <w:tc>
          <w:tcPr>
            <w:tcW w:w="1533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</w:tr>
      <w:tr w:rsidR="00C80FD2" w:rsidTr="006A6761">
        <w:tc>
          <w:tcPr>
            <w:tcW w:w="6478" w:type="dxa"/>
          </w:tcPr>
          <w:p w:rsidR="00C80FD2" w:rsidRDefault="00C80FD2" w:rsidP="006A6761">
            <w:pPr>
              <w:spacing w:beforeLines="50" w:before="120" w:afterLines="50" w:after="120" w:line="360" w:lineRule="auto"/>
              <w:ind w:left="360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lastRenderedPageBreak/>
              <w:t xml:space="preserve">(2) Các khoản thu nhập không tính vào thu nhập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left="360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   chịu thuế TNDN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left="360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(3) Các khoản chi phí không 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đư</w:t>
            </w:r>
            <w:r>
              <w:rPr>
                <w:color w:val="auto"/>
                <w:sz w:val="24"/>
                <w:szCs w:val="24"/>
                <w:lang w:val="nl-NL"/>
              </w:rPr>
              <w:t xml:space="preserve">ợc khấu trừ vào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ind w:left="360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   thu nhập chịu thuế TNDN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   (4) Số lỗ ch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color w:val="auto"/>
                <w:sz w:val="24"/>
                <w:szCs w:val="24"/>
                <w:lang w:val="nl-NL"/>
              </w:rPr>
              <w:t>a sử dụng (Lỗ các n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color w:val="auto"/>
                <w:sz w:val="24"/>
                <w:szCs w:val="24"/>
                <w:lang w:val="nl-NL"/>
              </w:rPr>
              <w:t>m tr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color w:val="auto"/>
                <w:sz w:val="24"/>
                <w:szCs w:val="24"/>
                <w:lang w:val="nl-NL"/>
              </w:rPr>
              <w:t xml:space="preserve">ớc 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đư</w:t>
            </w:r>
            <w:r>
              <w:rPr>
                <w:color w:val="auto"/>
                <w:sz w:val="24"/>
                <w:szCs w:val="24"/>
                <w:lang w:val="nl-NL"/>
              </w:rPr>
              <w:t xml:space="preserve">ợc 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            trừ vào lợi nhuận tr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color w:val="auto"/>
                <w:sz w:val="24"/>
                <w:szCs w:val="24"/>
                <w:lang w:val="nl-NL"/>
              </w:rPr>
              <w:t>ớc thuế)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533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</w:p>
        </w:tc>
      </w:tr>
      <w:tr w:rsidR="00C80FD2" w:rsidTr="006A6761">
        <w:tc>
          <w:tcPr>
            <w:tcW w:w="6478" w:type="dxa"/>
          </w:tcPr>
          <w:p w:rsidR="00C80FD2" w:rsidRDefault="00C80FD2" w:rsidP="006A6761">
            <w:pPr>
              <w:spacing w:beforeLines="50" w:before="120" w:afterLines="50" w:after="120" w:line="360" w:lineRule="auto"/>
              <w:ind w:left="360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(5) Số thu nhập chịu thuế TNDN trong n</w:t>
            </w:r>
            <w:r>
              <w:rPr>
                <w:rFonts w:hint="eastAsia"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color w:val="auto"/>
                <w:sz w:val="24"/>
                <w:szCs w:val="24"/>
                <w:lang w:val="nl-NL"/>
              </w:rPr>
              <w:t>m (5 = 1- 2+3-4)</w:t>
            </w:r>
          </w:p>
        </w:tc>
        <w:tc>
          <w:tcPr>
            <w:tcW w:w="15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  <w:tc>
          <w:tcPr>
            <w:tcW w:w="1533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</w:tr>
    </w:tbl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1430"/>
        <w:gridCol w:w="1560"/>
      </w:tblGrid>
      <w:tr w:rsidR="00C80FD2" w:rsidTr="006A6761"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10. Chi phí SXKD theo yếu tố: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m nay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N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ă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m tr</w:t>
            </w:r>
            <w:r>
              <w:rPr>
                <w:rFonts w:hint="eastAsia"/>
                <w:b/>
                <w:color w:val="auto"/>
                <w:sz w:val="24"/>
                <w:szCs w:val="24"/>
                <w:lang w:val="nl-NL"/>
              </w:rPr>
              <w:t>ư</w:t>
            </w:r>
            <w:r>
              <w:rPr>
                <w:b/>
                <w:color w:val="auto"/>
                <w:sz w:val="24"/>
                <w:szCs w:val="24"/>
                <w:lang w:val="nl-NL"/>
              </w:rPr>
              <w:t>ớc</w:t>
            </w:r>
          </w:p>
        </w:tc>
      </w:tr>
      <w:tr w:rsidR="00C80FD2" w:rsidTr="006A6761"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C80FD2" w:rsidRDefault="00C80FD2" w:rsidP="006A6761">
            <w:pPr>
              <w:numPr>
                <w:ilvl w:val="0"/>
                <w:numId w:val="1"/>
              </w:numPr>
              <w:tabs>
                <w:tab w:val="left" w:pos="450"/>
              </w:tabs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Chi phí nguyên liệu, vật liệu</w:t>
            </w:r>
          </w:p>
          <w:p w:rsidR="00C80FD2" w:rsidRDefault="00C80FD2" w:rsidP="006A6761">
            <w:pPr>
              <w:numPr>
                <w:ilvl w:val="0"/>
                <w:numId w:val="1"/>
              </w:numPr>
              <w:tabs>
                <w:tab w:val="left" w:pos="450"/>
              </w:tabs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Chi phí nhân công</w:t>
            </w:r>
          </w:p>
          <w:p w:rsidR="00C80FD2" w:rsidRDefault="00C80FD2" w:rsidP="006A6761">
            <w:pPr>
              <w:numPr>
                <w:ilvl w:val="0"/>
                <w:numId w:val="1"/>
              </w:numPr>
              <w:tabs>
                <w:tab w:val="left" w:pos="450"/>
              </w:tabs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Chi phí khấu hao tài sản cố định</w:t>
            </w:r>
          </w:p>
          <w:p w:rsidR="00C80FD2" w:rsidRDefault="00C80FD2" w:rsidP="006A6761">
            <w:pPr>
              <w:numPr>
                <w:ilvl w:val="0"/>
                <w:numId w:val="1"/>
              </w:numPr>
              <w:tabs>
                <w:tab w:val="left" w:pos="450"/>
              </w:tabs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Chi phí dịch vụ mua ngoài</w:t>
            </w:r>
          </w:p>
          <w:p w:rsidR="00C80FD2" w:rsidRDefault="00C80FD2" w:rsidP="006A6761">
            <w:pPr>
              <w:numPr>
                <w:ilvl w:val="0"/>
                <w:numId w:val="1"/>
              </w:numPr>
              <w:tabs>
                <w:tab w:val="left" w:pos="450"/>
              </w:tabs>
              <w:spacing w:beforeLines="50" w:before="120" w:afterLines="50" w:after="120" w:line="360" w:lineRule="auto"/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Chi phí khác bằng tiền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</w:t>
            </w:r>
          </w:p>
        </w:tc>
      </w:tr>
      <w:tr w:rsidR="00C80FD2" w:rsidTr="006A6761"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.......</w:t>
            </w:r>
          </w:p>
        </w:tc>
      </w:tr>
    </w:tbl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</w:p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 xml:space="preserve">V- Thông tin bổ sung cho các khoản mục trong Báo cáo lưu chuyển tiền tệ </w:t>
      </w:r>
      <w:r>
        <w:rPr>
          <w:color w:val="auto"/>
          <w:sz w:val="24"/>
          <w:szCs w:val="24"/>
          <w:lang w:val="nl-NL"/>
        </w:rPr>
        <w:t>(</w:t>
      </w:r>
      <w:r>
        <w:rPr>
          <w:rFonts w:hint="eastAsia"/>
          <w:color w:val="auto"/>
          <w:sz w:val="24"/>
          <w:szCs w:val="24"/>
          <w:lang w:val="nl-NL"/>
        </w:rPr>
        <w:t>Đơ</w:t>
      </w:r>
      <w:r>
        <w:rPr>
          <w:color w:val="auto"/>
          <w:sz w:val="24"/>
          <w:szCs w:val="24"/>
          <w:lang w:val="nl-NL"/>
        </w:rPr>
        <w:t>n vị tính.............)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 xml:space="preserve">11- Thông tin về các giao dịch không bằng tiền 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phát sinh trong n</w:t>
      </w:r>
      <w:r>
        <w:rPr>
          <w:rFonts w:hint="eastAsia"/>
          <w:b/>
          <w:color w:val="auto"/>
          <w:sz w:val="24"/>
          <w:szCs w:val="24"/>
        </w:rPr>
        <w:t>ă</w:t>
      </w:r>
      <w:r>
        <w:rPr>
          <w:b/>
          <w:color w:val="auto"/>
          <w:sz w:val="24"/>
          <w:szCs w:val="24"/>
        </w:rPr>
        <w:t>m báo cáo</w:t>
      </w:r>
    </w:p>
    <w:p w:rsidR="00C80FD2" w:rsidRDefault="00C80FD2" w:rsidP="00C80FD2">
      <w:pPr>
        <w:spacing w:beforeLines="50" w:before="120" w:afterLines="50" w:after="120" w:line="360" w:lineRule="auto"/>
        <w:ind w:left="6120" w:firstLine="36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N</w:t>
      </w:r>
      <w:r>
        <w:rPr>
          <w:rFonts w:hint="eastAsia"/>
          <w:b/>
          <w:color w:val="auto"/>
          <w:sz w:val="24"/>
          <w:szCs w:val="24"/>
        </w:rPr>
        <w:t>ă</w:t>
      </w:r>
      <w:r>
        <w:rPr>
          <w:b/>
          <w:color w:val="auto"/>
          <w:sz w:val="24"/>
          <w:szCs w:val="24"/>
        </w:rPr>
        <w:t>m nay</w:t>
      </w:r>
      <w:r>
        <w:rPr>
          <w:b/>
          <w:color w:val="auto"/>
          <w:sz w:val="24"/>
          <w:szCs w:val="24"/>
        </w:rPr>
        <w:tab/>
        <w:t>N</w:t>
      </w:r>
      <w:r>
        <w:rPr>
          <w:rFonts w:hint="eastAsia"/>
          <w:b/>
          <w:color w:val="auto"/>
          <w:sz w:val="24"/>
          <w:szCs w:val="24"/>
        </w:rPr>
        <w:t>ă</w:t>
      </w:r>
      <w:r>
        <w:rPr>
          <w:b/>
          <w:color w:val="auto"/>
          <w:sz w:val="24"/>
          <w:szCs w:val="24"/>
        </w:rPr>
        <w:t>m tr</w:t>
      </w:r>
      <w:r>
        <w:rPr>
          <w:rFonts w:hint="eastAsia"/>
          <w:b/>
          <w:color w:val="auto"/>
          <w:sz w:val="24"/>
          <w:szCs w:val="24"/>
        </w:rPr>
        <w:t>ư</w:t>
      </w:r>
      <w:r>
        <w:rPr>
          <w:b/>
          <w:color w:val="auto"/>
          <w:sz w:val="24"/>
          <w:szCs w:val="24"/>
        </w:rPr>
        <w:t>ớc</w:t>
      </w:r>
    </w:p>
    <w:p w:rsidR="00C80FD2" w:rsidRDefault="00C80FD2" w:rsidP="00C80FD2">
      <w:pPr>
        <w:spacing w:beforeLines="50" w:before="120" w:afterLines="50" w:after="120" w:line="360" w:lineRule="auto"/>
        <w:ind w:left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Việc mua tài sản bằng cách nhận các khoản nợ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.........</w:t>
      </w:r>
      <w:r>
        <w:rPr>
          <w:color w:val="auto"/>
          <w:sz w:val="24"/>
          <w:szCs w:val="24"/>
        </w:rPr>
        <w:tab/>
        <w:t xml:space="preserve">  .........</w:t>
      </w:r>
    </w:p>
    <w:p w:rsidR="00C80FD2" w:rsidRDefault="00C80FD2" w:rsidP="00C80FD2">
      <w:pPr>
        <w:spacing w:beforeLines="50" w:before="120" w:afterLines="50" w:after="120" w:line="360" w:lineRule="auto"/>
        <w:ind w:left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liên quan trực tiếp hoặc thông qua nghiệp vụ </w:t>
      </w:r>
    </w:p>
    <w:p w:rsidR="00C80FD2" w:rsidRDefault="00C80FD2" w:rsidP="00C80FD2">
      <w:pPr>
        <w:spacing w:beforeLines="50" w:before="120" w:afterLines="50" w:after="120" w:line="360" w:lineRule="auto"/>
        <w:ind w:left="360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lastRenderedPageBreak/>
        <w:t xml:space="preserve">cho thuê tài chính; </w:t>
      </w:r>
    </w:p>
    <w:p w:rsidR="00C80FD2" w:rsidRDefault="00C80FD2" w:rsidP="00C80FD2">
      <w:pPr>
        <w:numPr>
          <w:ilvl w:val="0"/>
          <w:numId w:val="2"/>
        </w:numPr>
        <w:tabs>
          <w:tab w:val="left" w:pos="586"/>
        </w:tabs>
        <w:spacing w:beforeLines="50" w:before="120" w:afterLines="50" w:after="120" w:line="360" w:lineRule="auto"/>
        <w:ind w:left="600" w:hanging="240"/>
        <w:jc w:val="both"/>
        <w:rPr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>Việc chuyển nợ thành vốn chủ sở hữu.</w:t>
      </w:r>
      <w:r>
        <w:rPr>
          <w:i/>
          <w:color w:val="auto"/>
          <w:sz w:val="24"/>
          <w:szCs w:val="24"/>
          <w:lang w:val="nl-NL"/>
        </w:rPr>
        <w:tab/>
      </w:r>
      <w:r>
        <w:rPr>
          <w:i/>
          <w:color w:val="auto"/>
          <w:sz w:val="24"/>
          <w:szCs w:val="24"/>
          <w:lang w:val="nl-NL"/>
        </w:rPr>
        <w:tab/>
      </w:r>
      <w:r>
        <w:rPr>
          <w:i/>
          <w:color w:val="auto"/>
          <w:sz w:val="24"/>
          <w:szCs w:val="24"/>
          <w:lang w:val="nl-NL"/>
        </w:rPr>
        <w:tab/>
        <w:t xml:space="preserve">   </w:t>
      </w:r>
      <w:r>
        <w:rPr>
          <w:color w:val="auto"/>
          <w:sz w:val="24"/>
          <w:szCs w:val="24"/>
          <w:lang w:val="nl-NL"/>
        </w:rPr>
        <w:t>.........</w:t>
      </w:r>
      <w:r>
        <w:rPr>
          <w:color w:val="auto"/>
          <w:sz w:val="24"/>
          <w:szCs w:val="24"/>
          <w:lang w:val="nl-NL"/>
        </w:rPr>
        <w:tab/>
        <w:t xml:space="preserve">   .........</w:t>
      </w:r>
    </w:p>
    <w:p w:rsidR="00C80FD2" w:rsidRDefault="00C80FD2" w:rsidP="00C80FD2">
      <w:pPr>
        <w:pStyle w:val="BodyTextIndent"/>
        <w:spacing w:beforeLines="50" w:before="120" w:afterLines="50" w:after="120" w:line="360" w:lineRule="auto"/>
        <w:rPr>
          <w:rFonts w:ascii="Times New Roman" w:hAnsi="Times New Roman"/>
          <w:b w:val="0"/>
          <w:sz w:val="24"/>
          <w:szCs w:val="24"/>
          <w:lang w:val="nl-NL"/>
        </w:rPr>
      </w:pPr>
      <w:r>
        <w:rPr>
          <w:rFonts w:ascii="Times New Roman" w:hAnsi="Times New Roman"/>
          <w:b w:val="0"/>
          <w:sz w:val="24"/>
          <w:szCs w:val="24"/>
          <w:lang w:val="nl-NL"/>
        </w:rPr>
        <w:t xml:space="preserve">12 - Các khoản tiền và tương đương tiền doanh nghiệp </w:t>
      </w:r>
    </w:p>
    <w:p w:rsidR="00C80FD2" w:rsidRDefault="00C80FD2" w:rsidP="00C80FD2">
      <w:pPr>
        <w:pStyle w:val="BodyTextIndent"/>
        <w:spacing w:beforeLines="50" w:before="120" w:afterLines="50" w:after="120" w:line="360" w:lineRule="auto"/>
        <w:rPr>
          <w:rFonts w:ascii="Times New Roman" w:hAnsi="Times New Roman"/>
          <w:b w:val="0"/>
          <w:sz w:val="24"/>
          <w:szCs w:val="24"/>
          <w:lang w:val="nl-NL"/>
        </w:rPr>
      </w:pPr>
      <w:r>
        <w:rPr>
          <w:rFonts w:ascii="Times New Roman" w:hAnsi="Times New Roman"/>
          <w:b w:val="0"/>
          <w:sz w:val="24"/>
          <w:szCs w:val="24"/>
          <w:lang w:val="nl-NL"/>
        </w:rPr>
        <w:t>nắm giữ nhưng không được sử</w:t>
      </w:r>
      <w:r>
        <w:rPr>
          <w:rFonts w:ascii="Times New Roman" w:hAnsi="Times New Roman"/>
          <w:b w:val="0"/>
          <w:i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nl-NL"/>
        </w:rPr>
        <w:t>dụng:</w:t>
      </w:r>
    </w:p>
    <w:p w:rsidR="00C80FD2" w:rsidRDefault="00C80FD2" w:rsidP="00C80FD2">
      <w:pPr>
        <w:spacing w:beforeLines="50" w:before="120" w:afterLines="50" w:after="120" w:line="360" w:lineRule="auto"/>
        <w:ind w:left="6120" w:firstLine="360"/>
        <w:jc w:val="both"/>
        <w:rPr>
          <w:b/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>N</w:t>
      </w:r>
      <w:r>
        <w:rPr>
          <w:rFonts w:hint="eastAsia"/>
          <w:b/>
          <w:color w:val="auto"/>
          <w:sz w:val="24"/>
          <w:szCs w:val="24"/>
          <w:lang w:val="nl-NL"/>
        </w:rPr>
        <w:t>ă</w:t>
      </w:r>
      <w:r>
        <w:rPr>
          <w:b/>
          <w:color w:val="auto"/>
          <w:sz w:val="24"/>
          <w:szCs w:val="24"/>
          <w:lang w:val="nl-NL"/>
        </w:rPr>
        <w:t>m nay</w:t>
      </w:r>
      <w:r>
        <w:rPr>
          <w:b/>
          <w:color w:val="auto"/>
          <w:sz w:val="24"/>
          <w:szCs w:val="24"/>
          <w:lang w:val="nl-NL"/>
        </w:rPr>
        <w:tab/>
        <w:t>N</w:t>
      </w:r>
      <w:r>
        <w:rPr>
          <w:rFonts w:hint="eastAsia"/>
          <w:b/>
          <w:color w:val="auto"/>
          <w:sz w:val="24"/>
          <w:szCs w:val="24"/>
          <w:lang w:val="nl-NL"/>
        </w:rPr>
        <w:t>ă</w:t>
      </w:r>
      <w:r>
        <w:rPr>
          <w:b/>
          <w:color w:val="auto"/>
          <w:sz w:val="24"/>
          <w:szCs w:val="24"/>
          <w:lang w:val="nl-NL"/>
        </w:rPr>
        <w:t>m tr</w:t>
      </w:r>
      <w:r>
        <w:rPr>
          <w:rFonts w:hint="eastAsia"/>
          <w:b/>
          <w:color w:val="auto"/>
          <w:sz w:val="24"/>
          <w:szCs w:val="24"/>
          <w:lang w:val="nl-NL"/>
        </w:rPr>
        <w:t>ư</w:t>
      </w:r>
      <w:r>
        <w:rPr>
          <w:b/>
          <w:color w:val="auto"/>
          <w:sz w:val="24"/>
          <w:szCs w:val="24"/>
          <w:lang w:val="nl-NL"/>
        </w:rPr>
        <w:t>ớc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 xml:space="preserve">      - Các khoản tiền nhận ký quỹ, ký cược;</w:t>
      </w:r>
      <w:r>
        <w:rPr>
          <w:color w:val="auto"/>
          <w:sz w:val="24"/>
          <w:szCs w:val="24"/>
          <w:lang w:val="nl-NL"/>
        </w:rPr>
        <w:tab/>
      </w:r>
      <w:r>
        <w:rPr>
          <w:color w:val="auto"/>
          <w:sz w:val="24"/>
          <w:szCs w:val="24"/>
          <w:lang w:val="nl-NL"/>
        </w:rPr>
        <w:tab/>
      </w:r>
      <w:r>
        <w:rPr>
          <w:color w:val="auto"/>
          <w:sz w:val="24"/>
          <w:szCs w:val="24"/>
          <w:lang w:val="nl-NL"/>
        </w:rPr>
        <w:tab/>
      </w:r>
      <w:r>
        <w:rPr>
          <w:color w:val="auto"/>
          <w:sz w:val="24"/>
          <w:szCs w:val="24"/>
        </w:rPr>
        <w:t xml:space="preserve">            </w:t>
      </w:r>
      <w:r>
        <w:rPr>
          <w:color w:val="auto"/>
          <w:sz w:val="24"/>
          <w:szCs w:val="24"/>
          <w:lang w:val="nl-NL"/>
        </w:rPr>
        <w:t xml:space="preserve">  ..........  </w:t>
      </w:r>
      <w:r>
        <w:rPr>
          <w:color w:val="auto"/>
          <w:sz w:val="24"/>
          <w:szCs w:val="24"/>
          <w:lang w:val="nl-NL"/>
        </w:rPr>
        <w:tab/>
        <w:t xml:space="preserve">   ..........</w:t>
      </w:r>
    </w:p>
    <w:p w:rsidR="00C80FD2" w:rsidRDefault="00C80FD2" w:rsidP="00C80FD2">
      <w:pPr>
        <w:numPr>
          <w:ilvl w:val="0"/>
          <w:numId w:val="3"/>
        </w:numPr>
        <w:tabs>
          <w:tab w:val="left" w:pos="586"/>
        </w:tabs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>Các khoản khác...</w:t>
      </w:r>
      <w:r>
        <w:rPr>
          <w:color w:val="auto"/>
          <w:sz w:val="24"/>
          <w:szCs w:val="24"/>
          <w:lang w:val="nl-NL"/>
        </w:rPr>
        <w:tab/>
      </w:r>
      <w:r>
        <w:rPr>
          <w:color w:val="auto"/>
          <w:sz w:val="24"/>
          <w:szCs w:val="24"/>
          <w:lang w:val="nl-NL"/>
        </w:rPr>
        <w:tab/>
      </w:r>
      <w:r>
        <w:rPr>
          <w:color w:val="auto"/>
          <w:sz w:val="24"/>
          <w:szCs w:val="24"/>
          <w:lang w:val="nl-NL"/>
        </w:rPr>
        <w:tab/>
      </w:r>
      <w:r>
        <w:rPr>
          <w:color w:val="auto"/>
          <w:sz w:val="24"/>
          <w:szCs w:val="24"/>
          <w:lang w:val="nl-NL"/>
        </w:rPr>
        <w:tab/>
      </w:r>
      <w:r>
        <w:rPr>
          <w:color w:val="auto"/>
          <w:sz w:val="24"/>
          <w:szCs w:val="24"/>
          <w:lang w:val="nl-NL"/>
        </w:rPr>
        <w:tab/>
      </w:r>
      <w:r>
        <w:rPr>
          <w:color w:val="auto"/>
          <w:sz w:val="24"/>
          <w:szCs w:val="24"/>
          <w:lang w:val="nl-NL"/>
        </w:rPr>
        <w:tab/>
        <w:t xml:space="preserve">  .........</w:t>
      </w:r>
      <w:r>
        <w:rPr>
          <w:color w:val="auto"/>
          <w:sz w:val="24"/>
          <w:szCs w:val="24"/>
          <w:lang w:val="nl-NL"/>
        </w:rPr>
        <w:tab/>
      </w:r>
      <w:r>
        <w:rPr>
          <w:color w:val="auto"/>
          <w:sz w:val="24"/>
          <w:szCs w:val="24"/>
          <w:lang w:val="nl-NL"/>
        </w:rPr>
        <w:tab/>
        <w:t xml:space="preserve">    ......…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VI- Những thông tin khác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- Những khoản nợ tiềm tàng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- Những sự kiện phát sinh sau ngày kết thúc kỳ kế toán n</w:t>
      </w:r>
      <w:r>
        <w:rPr>
          <w:rFonts w:hint="eastAsia"/>
          <w:color w:val="auto"/>
          <w:sz w:val="24"/>
          <w:szCs w:val="24"/>
        </w:rPr>
        <w:t>ă</w:t>
      </w:r>
      <w:r>
        <w:rPr>
          <w:color w:val="auto"/>
          <w:sz w:val="24"/>
          <w:szCs w:val="24"/>
        </w:rPr>
        <w:t>m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- Thông tin so sánh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- Thông tin khác (2)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VII- </w:t>
      </w:r>
      <w:r>
        <w:rPr>
          <w:rFonts w:hint="eastAsia"/>
          <w:b/>
          <w:color w:val="auto"/>
          <w:sz w:val="24"/>
          <w:szCs w:val="24"/>
        </w:rPr>
        <w:t>Đ</w:t>
      </w:r>
      <w:r>
        <w:rPr>
          <w:b/>
          <w:color w:val="auto"/>
          <w:sz w:val="24"/>
          <w:szCs w:val="24"/>
        </w:rPr>
        <w:t>ánh giá tổng quát các chỉ tiêu và các kiến nghị</w:t>
      </w:r>
      <w:r>
        <w:rPr>
          <w:color w:val="auto"/>
          <w:sz w:val="24"/>
          <w:szCs w:val="24"/>
        </w:rPr>
        <w:t>:....................................................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>...............................................................................................................................................</w:t>
      </w:r>
    </w:p>
    <w:p w:rsidR="00C80FD2" w:rsidRDefault="00C80FD2" w:rsidP="00C80FD2">
      <w:pPr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>...............................................................................................................................................</w:t>
      </w:r>
    </w:p>
    <w:p w:rsidR="00C80FD2" w:rsidRDefault="00C80FD2" w:rsidP="00C80FD2">
      <w:pPr>
        <w:spacing w:beforeLines="50" w:before="120" w:afterLines="50" w:after="120" w:line="360" w:lineRule="auto"/>
        <w:ind w:firstLine="720"/>
        <w:jc w:val="both"/>
        <w:rPr>
          <w:b/>
          <w:color w:val="auto"/>
          <w:sz w:val="24"/>
          <w:szCs w:val="24"/>
          <w:lang w:val="nl-NL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075"/>
        <w:gridCol w:w="4255"/>
        <w:gridCol w:w="60"/>
        <w:gridCol w:w="3060"/>
      </w:tblGrid>
      <w:tr w:rsidR="00C80FD2" w:rsidTr="006A6761">
        <w:tc>
          <w:tcPr>
            <w:tcW w:w="2075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b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4255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both"/>
              <w:rPr>
                <w:b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3120" w:type="dxa"/>
            <w:gridSpan w:val="2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i/>
                <w:color w:val="auto"/>
                <w:sz w:val="24"/>
                <w:szCs w:val="24"/>
                <w:lang w:val="nl-NL"/>
              </w:rPr>
              <w:t>Lập, ngày ... tháng ... năm ...</w:t>
            </w:r>
          </w:p>
        </w:tc>
      </w:tr>
      <w:tr w:rsidR="00C80FD2" w:rsidTr="006A6761">
        <w:tc>
          <w:tcPr>
            <w:tcW w:w="2075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Người lập biểu</w:t>
            </w:r>
          </w:p>
        </w:tc>
        <w:tc>
          <w:tcPr>
            <w:tcW w:w="4315" w:type="dxa"/>
            <w:gridSpan w:val="2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30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b/>
                <w:color w:val="auto"/>
                <w:sz w:val="24"/>
                <w:szCs w:val="24"/>
                <w:lang w:val="nl-NL"/>
              </w:rPr>
              <w:t>Giám đốc</w:t>
            </w:r>
          </w:p>
        </w:tc>
      </w:tr>
      <w:tr w:rsidR="00C80FD2" w:rsidTr="006A6761">
        <w:tc>
          <w:tcPr>
            <w:tcW w:w="2075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4315" w:type="dxa"/>
            <w:gridSpan w:val="2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060" w:type="dxa"/>
          </w:tcPr>
          <w:p w:rsidR="00C80FD2" w:rsidRDefault="00C80FD2" w:rsidP="006A6761">
            <w:pPr>
              <w:spacing w:beforeLines="50" w:before="120" w:afterLines="50" w:after="120" w:line="360" w:lineRule="auto"/>
              <w:jc w:val="center"/>
              <w:rPr>
                <w:b/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(Ký, họ tên, đóng dấu)</w:t>
            </w:r>
          </w:p>
        </w:tc>
      </w:tr>
    </w:tbl>
    <w:p w:rsidR="00C80FD2" w:rsidRDefault="00C80FD2" w:rsidP="00C80FD2">
      <w:pPr>
        <w:spacing w:beforeLines="50" w:before="120" w:afterLines="50" w:after="120" w:line="360" w:lineRule="auto"/>
        <w:rPr>
          <w:color w:val="auto"/>
          <w:sz w:val="24"/>
          <w:szCs w:val="24"/>
          <w:lang w:val="nl-NL"/>
        </w:rPr>
      </w:pPr>
    </w:p>
    <w:p w:rsidR="00C80FD2" w:rsidRDefault="00C80FD2" w:rsidP="00C80FD2">
      <w:pPr>
        <w:spacing w:beforeLines="50" w:before="120" w:afterLines="50" w:after="120" w:line="360" w:lineRule="auto"/>
        <w:rPr>
          <w:b/>
          <w:color w:val="auto"/>
          <w:sz w:val="24"/>
          <w:szCs w:val="24"/>
          <w:lang w:val="nl-NL"/>
        </w:rPr>
      </w:pPr>
      <w:r>
        <w:rPr>
          <w:b/>
          <w:color w:val="auto"/>
          <w:sz w:val="24"/>
          <w:szCs w:val="24"/>
          <w:lang w:val="nl-NL"/>
        </w:rPr>
        <w:t>Ghi chú:</w:t>
      </w:r>
    </w:p>
    <w:p w:rsidR="00C80FD2" w:rsidRDefault="00C80FD2" w:rsidP="00C80FD2">
      <w:pPr>
        <w:numPr>
          <w:ilvl w:val="0"/>
          <w:numId w:val="4"/>
        </w:numPr>
        <w:tabs>
          <w:tab w:val="left" w:pos="750"/>
        </w:tabs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>Những chỉ tiêu không có thông tin, số liệu thì không phải trình bày nh</w:t>
      </w:r>
      <w:r>
        <w:rPr>
          <w:rFonts w:hint="eastAsia"/>
          <w:color w:val="auto"/>
          <w:sz w:val="24"/>
          <w:szCs w:val="24"/>
          <w:lang w:val="nl-NL"/>
        </w:rPr>
        <w:t>ư</w:t>
      </w:r>
      <w:r>
        <w:rPr>
          <w:color w:val="auto"/>
          <w:sz w:val="24"/>
          <w:szCs w:val="24"/>
          <w:lang w:val="nl-NL"/>
        </w:rPr>
        <w:t xml:space="preserve">ng không </w:t>
      </w:r>
      <w:r>
        <w:rPr>
          <w:rFonts w:hint="eastAsia"/>
          <w:color w:val="auto"/>
          <w:sz w:val="24"/>
          <w:szCs w:val="24"/>
          <w:lang w:val="nl-NL"/>
        </w:rPr>
        <w:t>đư</w:t>
      </w:r>
      <w:r>
        <w:rPr>
          <w:color w:val="auto"/>
          <w:sz w:val="24"/>
          <w:szCs w:val="24"/>
          <w:lang w:val="nl-NL"/>
        </w:rPr>
        <w:t xml:space="preserve">ợc </w:t>
      </w:r>
      <w:r>
        <w:rPr>
          <w:rFonts w:hint="eastAsia"/>
          <w:color w:val="auto"/>
          <w:sz w:val="24"/>
          <w:szCs w:val="24"/>
          <w:lang w:val="nl-NL"/>
        </w:rPr>
        <w:t>đ</w:t>
      </w:r>
      <w:r>
        <w:rPr>
          <w:color w:val="auto"/>
          <w:sz w:val="24"/>
          <w:szCs w:val="24"/>
          <w:lang w:val="nl-NL"/>
        </w:rPr>
        <w:t>ánh lại số thứ tự các chỉ tiêu.</w:t>
      </w:r>
    </w:p>
    <w:p w:rsidR="00C80FD2" w:rsidRDefault="00C80FD2" w:rsidP="00C80FD2">
      <w:pPr>
        <w:numPr>
          <w:ilvl w:val="0"/>
          <w:numId w:val="4"/>
        </w:numPr>
        <w:tabs>
          <w:tab w:val="left" w:pos="750"/>
        </w:tabs>
        <w:spacing w:beforeLines="50" w:before="120" w:afterLines="50" w:after="120" w:line="360" w:lineRule="auto"/>
        <w:jc w:val="both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lastRenderedPageBreak/>
        <w:t xml:space="preserve">Doanh nghiệp </w:t>
      </w:r>
      <w:r>
        <w:rPr>
          <w:rFonts w:hint="eastAsia"/>
          <w:color w:val="auto"/>
          <w:sz w:val="24"/>
          <w:szCs w:val="24"/>
          <w:lang w:val="nl-NL"/>
        </w:rPr>
        <w:t>đư</w:t>
      </w:r>
      <w:r>
        <w:rPr>
          <w:color w:val="auto"/>
          <w:sz w:val="24"/>
          <w:szCs w:val="24"/>
          <w:lang w:val="nl-NL"/>
        </w:rPr>
        <w:t>ợc trình bày thêm các thông tin khác nếu xét thấy cần thiết cho ng</w:t>
      </w:r>
      <w:r>
        <w:rPr>
          <w:rFonts w:hint="eastAsia"/>
          <w:color w:val="auto"/>
          <w:sz w:val="24"/>
          <w:szCs w:val="24"/>
          <w:lang w:val="nl-NL"/>
        </w:rPr>
        <w:t>ư</w:t>
      </w:r>
      <w:r>
        <w:rPr>
          <w:color w:val="auto"/>
          <w:sz w:val="24"/>
          <w:szCs w:val="24"/>
          <w:lang w:val="nl-NL"/>
        </w:rPr>
        <w:t xml:space="preserve">ời sử dụng báo cáo tài chính. </w:t>
      </w:r>
    </w:p>
    <w:p w:rsidR="00C80FD2" w:rsidRDefault="00C80FD2" w:rsidP="00C80FD2">
      <w:pPr>
        <w:spacing w:beforeLines="50" w:before="120" w:afterLines="50" w:after="120" w:line="360" w:lineRule="auto"/>
        <w:rPr>
          <w:sz w:val="24"/>
          <w:szCs w:val="24"/>
        </w:rPr>
      </w:pPr>
    </w:p>
    <w:p w:rsidR="007E30D0" w:rsidRDefault="007E30D0"/>
    <w:sectPr w:rsidR="007E30D0">
      <w:pgSz w:w="12240" w:h="15840"/>
      <w:pgMar w:top="1440" w:right="1440" w:bottom="12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9B"/>
    <w:multiLevelType w:val="multilevel"/>
    <w:tmpl w:val="0062589B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F7A74"/>
    <w:multiLevelType w:val="multilevel"/>
    <w:tmpl w:val="0BFF7A74"/>
    <w:lvl w:ilvl="0">
      <w:start w:val="7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.VnTime" w:eastAsia="Times New Roman" w:hAnsi=".VnTime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C6A19"/>
    <w:multiLevelType w:val="multilevel"/>
    <w:tmpl w:val="2C6C6A19"/>
    <w:lvl w:ilvl="0">
      <w:start w:val="7"/>
      <w:numFmt w:val="bullet"/>
      <w:lvlText w:val="-"/>
      <w:lvlJc w:val="left"/>
      <w:pPr>
        <w:tabs>
          <w:tab w:val="num" w:pos="450"/>
        </w:tabs>
        <w:ind w:left="450" w:hanging="75"/>
      </w:pPr>
      <w:rPr>
        <w:rFonts w:ascii=".VnTime" w:eastAsia="Times New Roman" w:hAnsi=".VnTime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41D5"/>
    <w:multiLevelType w:val="multilevel"/>
    <w:tmpl w:val="490D41D5"/>
    <w:lvl w:ilvl="0">
      <w:start w:val="7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.VnTime" w:eastAsia="Times New Roman" w:hAnsi=".VnTime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66166161">
    <w:abstractNumId w:val="2"/>
  </w:num>
  <w:num w:numId="2" w16cid:durableId="779108270">
    <w:abstractNumId w:val="1"/>
  </w:num>
  <w:num w:numId="3" w16cid:durableId="848983690">
    <w:abstractNumId w:val="3"/>
  </w:num>
  <w:num w:numId="4" w16cid:durableId="180835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D2"/>
    <w:rsid w:val="007E30D0"/>
    <w:rsid w:val="00C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66419-4C8C-48D2-9864-5871CE63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D2"/>
    <w:pPr>
      <w:spacing w:after="0" w:line="240" w:lineRule="auto"/>
    </w:pPr>
    <w:rPr>
      <w:rFonts w:ascii="Times New Roman" w:eastAsia="Times New Roman" w:hAnsi="Times New Roman" w:cs="Times New Roman"/>
      <w:color w:val="0000FF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rsid w:val="00C80FD2"/>
    <w:rPr>
      <w:rFonts w:ascii=".VnTime" w:eastAsia="Times New Roman" w:hAnsi=".VnTime" w:cs="Times New Roman"/>
      <w:b/>
      <w:sz w:val="26"/>
      <w:szCs w:val="26"/>
    </w:rPr>
  </w:style>
  <w:style w:type="paragraph" w:styleId="BodyTextIndent">
    <w:name w:val="Body Text Indent"/>
    <w:basedOn w:val="Normal"/>
    <w:link w:val="BodyTextIndentChar"/>
    <w:rsid w:val="00C80FD2"/>
    <w:pPr>
      <w:ind w:left="720"/>
      <w:jc w:val="both"/>
    </w:pPr>
    <w:rPr>
      <w:rFonts w:ascii=".VnTime" w:hAnsi=".VnTime"/>
      <w:b/>
      <w:color w:val="auto"/>
      <w:kern w:val="2"/>
      <w:sz w:val="26"/>
      <w:szCs w:val="26"/>
      <w14:ligatures w14:val="standardContextual"/>
    </w:rPr>
  </w:style>
  <w:style w:type="character" w:customStyle="1" w:styleId="BodyTextIndentChar1">
    <w:name w:val="Body Text Indent Char1"/>
    <w:basedOn w:val="DefaultParagraphFont"/>
    <w:uiPriority w:val="99"/>
    <w:semiHidden/>
    <w:rsid w:val="00C80FD2"/>
    <w:rPr>
      <w:rFonts w:ascii="Times New Roman" w:eastAsia="Times New Roman" w:hAnsi="Times New Roman" w:cs="Times New Roman"/>
      <w:color w:val="0000FF"/>
      <w:kern w:val="0"/>
      <w:sz w:val="28"/>
      <w:szCs w:val="28"/>
      <w14:ligatures w14:val="none"/>
    </w:rPr>
  </w:style>
  <w:style w:type="table" w:styleId="TableGrid">
    <w:name w:val="Table Grid"/>
    <w:basedOn w:val="TableNormal"/>
    <w:rsid w:val="00C80F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Hồng Ngọc</dc:creator>
  <cp:keywords/>
  <dc:description/>
  <cp:lastModifiedBy>Hà Hồng Ngọc</cp:lastModifiedBy>
  <cp:revision>1</cp:revision>
  <dcterms:created xsi:type="dcterms:W3CDTF">2023-06-08T08:48:00Z</dcterms:created>
  <dcterms:modified xsi:type="dcterms:W3CDTF">2023-06-08T08:49:00Z</dcterms:modified>
</cp:coreProperties>
</file>